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FF" w:rsidRPr="00AF14A8" w:rsidRDefault="006811FF">
      <w:pPr>
        <w:spacing w:line="540" w:lineRule="exact"/>
        <w:jc w:val="center"/>
        <w:rPr>
          <w:rFonts w:ascii="黑体" w:eastAsia="黑体" w:hAnsi="黑体"/>
          <w:bCs/>
          <w:color w:val="000000" w:themeColor="text1"/>
          <w:sz w:val="44"/>
          <w:szCs w:val="44"/>
        </w:rPr>
      </w:pPr>
      <w:bookmarkStart w:id="0" w:name="_GoBack"/>
      <w:bookmarkEnd w:id="0"/>
    </w:p>
    <w:p w:rsidR="0014732C" w:rsidRDefault="0014732C">
      <w:pPr>
        <w:spacing w:line="540" w:lineRule="exact"/>
        <w:jc w:val="center"/>
        <w:rPr>
          <w:rFonts w:ascii="黑体" w:eastAsia="黑体" w:hAnsi="黑体"/>
          <w:bCs/>
          <w:color w:val="000000" w:themeColor="text1"/>
          <w:sz w:val="44"/>
          <w:szCs w:val="44"/>
        </w:rPr>
      </w:pPr>
      <w:r>
        <w:rPr>
          <w:rFonts w:ascii="黑体" w:eastAsia="黑体" w:hAnsi="黑体" w:hint="eastAsia"/>
          <w:bCs/>
          <w:color w:val="000000" w:themeColor="text1"/>
          <w:sz w:val="44"/>
          <w:szCs w:val="44"/>
        </w:rPr>
        <w:t>宜昌港秭归港区茅坪作业区二期工程</w:t>
      </w:r>
    </w:p>
    <w:p w:rsidR="006811FF" w:rsidRPr="00AF14A8" w:rsidRDefault="004E6EEC">
      <w:pPr>
        <w:spacing w:line="540" w:lineRule="exact"/>
        <w:jc w:val="center"/>
        <w:rPr>
          <w:rFonts w:ascii="黑体" w:eastAsia="黑体" w:hAnsi="黑体"/>
          <w:bCs/>
          <w:color w:val="000000" w:themeColor="text1"/>
          <w:sz w:val="44"/>
          <w:szCs w:val="44"/>
        </w:rPr>
      </w:pPr>
      <w:r w:rsidRPr="004E6EEC">
        <w:rPr>
          <w:rFonts w:ascii="黑体" w:eastAsia="黑体" w:hAnsi="黑体" w:hint="eastAsia"/>
          <w:bCs/>
          <w:color w:val="000000" w:themeColor="text1"/>
          <w:sz w:val="44"/>
          <w:szCs w:val="44"/>
        </w:rPr>
        <w:t>景观绿化工程升级改造项目</w:t>
      </w:r>
    </w:p>
    <w:p w:rsidR="006811FF" w:rsidRPr="00AF14A8" w:rsidRDefault="006811FF">
      <w:pPr>
        <w:spacing w:line="540" w:lineRule="exact"/>
        <w:jc w:val="center"/>
        <w:rPr>
          <w:rFonts w:ascii="黑体" w:eastAsia="黑体" w:hAnsi="黑体"/>
          <w:bCs/>
          <w:color w:val="000000" w:themeColor="text1"/>
          <w:sz w:val="44"/>
          <w:szCs w:val="44"/>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F6092F"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9A5457" w:rsidRDefault="0005091A">
      <w:pPr>
        <w:jc w:val="center"/>
        <w:rPr>
          <w:rFonts w:ascii="黑体" w:eastAsia="黑体" w:hAnsi="宋体"/>
          <w:color w:val="000000" w:themeColor="text1"/>
          <w:spacing w:val="70"/>
          <w:w w:val="64"/>
          <w:kern w:val="0"/>
          <w:sz w:val="96"/>
          <w:szCs w:val="96"/>
        </w:rPr>
      </w:pPr>
      <w:r>
        <w:rPr>
          <w:rFonts w:ascii="黑体" w:eastAsia="黑体" w:hAnsi="宋体" w:hint="eastAsia"/>
          <w:color w:val="000000" w:themeColor="text1"/>
          <w:spacing w:val="70"/>
          <w:w w:val="64"/>
          <w:kern w:val="0"/>
          <w:sz w:val="96"/>
          <w:szCs w:val="96"/>
        </w:rPr>
        <w:t>竞争性谈判文件</w:t>
      </w: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AF14A8" w:rsidRDefault="006811FF">
      <w:pPr>
        <w:spacing w:line="540" w:lineRule="exact"/>
        <w:jc w:val="center"/>
        <w:rPr>
          <w:rFonts w:ascii="方正小标宋简体" w:eastAsia="方正小标宋简体"/>
          <w:bCs/>
          <w:color w:val="000000" w:themeColor="text1"/>
          <w:sz w:val="36"/>
          <w:szCs w:val="36"/>
        </w:rPr>
      </w:pPr>
    </w:p>
    <w:p w:rsidR="006811FF" w:rsidRPr="0073346F" w:rsidRDefault="005905E8">
      <w:pPr>
        <w:spacing w:line="540" w:lineRule="exact"/>
        <w:jc w:val="center"/>
        <w:rPr>
          <w:rFonts w:asciiTheme="majorEastAsia" w:eastAsiaTheme="majorEastAsia" w:hAnsiTheme="majorEastAsia"/>
          <w:bCs/>
          <w:color w:val="000000" w:themeColor="text1"/>
          <w:sz w:val="36"/>
          <w:szCs w:val="36"/>
        </w:rPr>
      </w:pPr>
      <w:r w:rsidRPr="0073346F">
        <w:rPr>
          <w:rFonts w:asciiTheme="majorEastAsia" w:eastAsiaTheme="majorEastAsia" w:hAnsiTheme="majorEastAsia" w:hint="eastAsia"/>
          <w:bCs/>
          <w:color w:val="000000" w:themeColor="text1"/>
          <w:sz w:val="36"/>
          <w:szCs w:val="36"/>
        </w:rPr>
        <w:t>招标人：湖北三峡现代物流有限公司</w:t>
      </w:r>
    </w:p>
    <w:p w:rsidR="006811FF" w:rsidRPr="0073346F" w:rsidRDefault="00C04C9D">
      <w:pPr>
        <w:spacing w:line="540" w:lineRule="exact"/>
        <w:jc w:val="center"/>
        <w:rPr>
          <w:rFonts w:asciiTheme="majorEastAsia" w:eastAsiaTheme="majorEastAsia" w:hAnsiTheme="majorEastAsia"/>
          <w:bCs/>
          <w:color w:val="000000" w:themeColor="text1"/>
          <w:sz w:val="36"/>
          <w:szCs w:val="36"/>
        </w:rPr>
      </w:pPr>
      <w:r>
        <w:rPr>
          <w:rFonts w:asciiTheme="majorEastAsia" w:eastAsiaTheme="majorEastAsia" w:hAnsiTheme="majorEastAsia" w:hint="eastAsia"/>
          <w:bCs/>
          <w:color w:val="000000" w:themeColor="text1"/>
          <w:sz w:val="36"/>
          <w:szCs w:val="36"/>
        </w:rPr>
        <w:t>招标代理机构：华新项目管理有限公司</w:t>
      </w:r>
    </w:p>
    <w:p w:rsidR="006811FF" w:rsidRPr="0073346F" w:rsidRDefault="006811FF">
      <w:pPr>
        <w:spacing w:line="540" w:lineRule="exact"/>
        <w:jc w:val="center"/>
        <w:rPr>
          <w:rFonts w:asciiTheme="majorEastAsia" w:eastAsiaTheme="majorEastAsia" w:hAnsiTheme="majorEastAsia"/>
          <w:bCs/>
          <w:color w:val="000000" w:themeColor="text1"/>
          <w:sz w:val="36"/>
          <w:szCs w:val="36"/>
        </w:rPr>
      </w:pPr>
    </w:p>
    <w:p w:rsidR="006811FF" w:rsidRPr="0073346F" w:rsidRDefault="00C83490">
      <w:pPr>
        <w:spacing w:line="540" w:lineRule="exact"/>
        <w:jc w:val="center"/>
        <w:rPr>
          <w:rFonts w:asciiTheme="majorEastAsia" w:eastAsiaTheme="majorEastAsia" w:hAnsiTheme="majorEastAsia"/>
          <w:bCs/>
          <w:color w:val="000000" w:themeColor="text1"/>
          <w:sz w:val="36"/>
          <w:szCs w:val="36"/>
        </w:rPr>
      </w:pPr>
      <w:r w:rsidRPr="0073346F">
        <w:rPr>
          <w:rFonts w:asciiTheme="majorEastAsia" w:eastAsiaTheme="majorEastAsia" w:hAnsiTheme="majorEastAsia" w:hint="eastAsia"/>
          <w:bCs/>
          <w:color w:val="000000" w:themeColor="text1"/>
          <w:sz w:val="36"/>
          <w:szCs w:val="36"/>
        </w:rPr>
        <w:t>二零一八</w:t>
      </w:r>
      <w:r w:rsidR="005905E8" w:rsidRPr="0073346F">
        <w:rPr>
          <w:rFonts w:asciiTheme="majorEastAsia" w:eastAsiaTheme="majorEastAsia" w:hAnsiTheme="majorEastAsia" w:hint="eastAsia"/>
          <w:bCs/>
          <w:color w:val="000000" w:themeColor="text1"/>
          <w:sz w:val="36"/>
          <w:szCs w:val="36"/>
        </w:rPr>
        <w:t>年</w:t>
      </w:r>
      <w:r w:rsidR="00CC6049">
        <w:rPr>
          <w:rFonts w:asciiTheme="majorEastAsia" w:eastAsiaTheme="majorEastAsia" w:hAnsiTheme="majorEastAsia" w:hint="eastAsia"/>
          <w:bCs/>
          <w:color w:val="000000" w:themeColor="text1"/>
          <w:sz w:val="36"/>
          <w:szCs w:val="36"/>
        </w:rPr>
        <w:t>七</w:t>
      </w:r>
      <w:r w:rsidR="005905E8" w:rsidRPr="0073346F">
        <w:rPr>
          <w:rFonts w:asciiTheme="majorEastAsia" w:eastAsiaTheme="majorEastAsia" w:hAnsiTheme="majorEastAsia" w:hint="eastAsia"/>
          <w:bCs/>
          <w:color w:val="000000" w:themeColor="text1"/>
          <w:sz w:val="36"/>
          <w:szCs w:val="36"/>
        </w:rPr>
        <w:t>月</w:t>
      </w:r>
      <w:r w:rsidR="00021D95">
        <w:rPr>
          <w:rFonts w:asciiTheme="majorEastAsia" w:eastAsiaTheme="majorEastAsia" w:hAnsiTheme="majorEastAsia" w:hint="eastAsia"/>
          <w:bCs/>
          <w:color w:val="000000" w:themeColor="text1"/>
          <w:sz w:val="36"/>
          <w:szCs w:val="36"/>
        </w:rPr>
        <w:t>二十</w:t>
      </w:r>
      <w:r w:rsidR="005905E8" w:rsidRPr="0073346F">
        <w:rPr>
          <w:rFonts w:asciiTheme="majorEastAsia" w:eastAsiaTheme="majorEastAsia" w:hAnsiTheme="majorEastAsia" w:hint="eastAsia"/>
          <w:bCs/>
          <w:color w:val="000000" w:themeColor="text1"/>
          <w:sz w:val="36"/>
          <w:szCs w:val="36"/>
        </w:rPr>
        <w:t>日</w:t>
      </w:r>
    </w:p>
    <w:p w:rsidR="00351DE5" w:rsidRDefault="00351DE5">
      <w:pPr>
        <w:spacing w:line="540" w:lineRule="exact"/>
        <w:jc w:val="center"/>
        <w:rPr>
          <w:rFonts w:ascii="方正小标宋简体" w:eastAsia="方正小标宋简体"/>
          <w:bCs/>
          <w:color w:val="000000" w:themeColor="text1"/>
          <w:sz w:val="36"/>
          <w:szCs w:val="36"/>
        </w:rPr>
      </w:pPr>
    </w:p>
    <w:p w:rsidR="00611BC8" w:rsidRDefault="00611BC8">
      <w:pPr>
        <w:spacing w:line="540" w:lineRule="exact"/>
        <w:jc w:val="center"/>
        <w:rPr>
          <w:rFonts w:ascii="方正小标宋简体" w:eastAsia="方正小标宋简体"/>
          <w:bCs/>
          <w:color w:val="000000" w:themeColor="text1"/>
          <w:sz w:val="36"/>
          <w:szCs w:val="36"/>
        </w:rPr>
      </w:pPr>
    </w:p>
    <w:p w:rsidR="00ED4F01" w:rsidRDefault="00ED4F01">
      <w:pPr>
        <w:spacing w:line="540" w:lineRule="exact"/>
        <w:jc w:val="center"/>
        <w:rPr>
          <w:rFonts w:ascii="方正小标宋简体" w:eastAsia="方正小标宋简体"/>
          <w:bCs/>
          <w:color w:val="000000" w:themeColor="text1"/>
          <w:sz w:val="36"/>
          <w:szCs w:val="36"/>
        </w:rPr>
      </w:pPr>
    </w:p>
    <w:p w:rsidR="00A55C74" w:rsidRPr="00587C48" w:rsidRDefault="00A55C74">
      <w:pPr>
        <w:spacing w:line="540" w:lineRule="exact"/>
        <w:jc w:val="center"/>
        <w:rPr>
          <w:rFonts w:ascii="方正小标宋简体" w:eastAsia="方正小标宋简体"/>
          <w:bCs/>
          <w:color w:val="000000" w:themeColor="text1"/>
          <w:sz w:val="36"/>
          <w:szCs w:val="36"/>
        </w:rPr>
      </w:pPr>
    </w:p>
    <w:p w:rsidR="00B0624B" w:rsidRPr="00B0624B" w:rsidRDefault="00587C48" w:rsidP="00B0624B">
      <w:pPr>
        <w:spacing w:line="540" w:lineRule="exact"/>
        <w:jc w:val="center"/>
        <w:outlineLvl w:val="0"/>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lastRenderedPageBreak/>
        <w:t xml:space="preserve">第一章 </w:t>
      </w:r>
      <w:r w:rsidR="00B0624B" w:rsidRPr="00B0624B">
        <w:rPr>
          <w:rFonts w:ascii="方正小标宋简体" w:eastAsia="方正小标宋简体" w:hint="eastAsia"/>
          <w:color w:val="000000" w:themeColor="text1"/>
          <w:sz w:val="36"/>
          <w:szCs w:val="36"/>
        </w:rPr>
        <w:t>宜昌港秭归港区茅坪作业区二期工程</w:t>
      </w:r>
    </w:p>
    <w:p w:rsidR="00CD06ED" w:rsidRDefault="00B0624B" w:rsidP="00A52F4A">
      <w:pPr>
        <w:spacing w:line="540" w:lineRule="exact"/>
        <w:jc w:val="center"/>
        <w:outlineLvl w:val="0"/>
        <w:rPr>
          <w:rFonts w:ascii="方正小标宋简体" w:eastAsia="方正小标宋简体"/>
          <w:color w:val="000000" w:themeColor="text1"/>
          <w:sz w:val="36"/>
          <w:szCs w:val="36"/>
        </w:rPr>
      </w:pPr>
      <w:r w:rsidRPr="00B0624B">
        <w:rPr>
          <w:rFonts w:ascii="方正小标宋简体" w:eastAsia="方正小标宋简体" w:hint="eastAsia"/>
          <w:color w:val="000000" w:themeColor="text1"/>
          <w:sz w:val="36"/>
          <w:szCs w:val="36"/>
        </w:rPr>
        <w:t>景观绿化工程升级改造项目</w:t>
      </w:r>
    </w:p>
    <w:p w:rsidR="006811FF" w:rsidRPr="00A52F4A" w:rsidRDefault="00787726" w:rsidP="00A52F4A">
      <w:pPr>
        <w:spacing w:line="540" w:lineRule="exact"/>
        <w:jc w:val="center"/>
        <w:outlineLvl w:val="0"/>
        <w:rPr>
          <w:rFonts w:ascii="方正小标宋简体" w:eastAsia="方正小标宋简体"/>
          <w:color w:val="000000" w:themeColor="text1"/>
          <w:sz w:val="36"/>
          <w:szCs w:val="36"/>
        </w:rPr>
      </w:pPr>
      <w:r w:rsidRPr="00A52F4A">
        <w:rPr>
          <w:rFonts w:ascii="方正小标宋简体" w:eastAsia="方正小标宋简体" w:hint="eastAsia"/>
          <w:color w:val="000000" w:themeColor="text1"/>
          <w:sz w:val="36"/>
          <w:szCs w:val="36"/>
        </w:rPr>
        <w:t>竞争性谈判公告</w:t>
      </w:r>
    </w:p>
    <w:p w:rsidR="004F47B8" w:rsidRPr="00A52F4A" w:rsidRDefault="004F47B8" w:rsidP="0041293D">
      <w:pPr>
        <w:spacing w:line="400" w:lineRule="exact"/>
        <w:ind w:firstLineChars="200" w:firstLine="600"/>
        <w:rPr>
          <w:rFonts w:ascii="仿宋_GB2312" w:eastAsia="仿宋_GB2312"/>
          <w:color w:val="000000" w:themeColor="text1"/>
          <w:sz w:val="30"/>
          <w:szCs w:val="30"/>
        </w:rPr>
      </w:pPr>
    </w:p>
    <w:p w:rsidR="006811FF" w:rsidRPr="00295EC2" w:rsidRDefault="0007392A" w:rsidP="00183773">
      <w:pPr>
        <w:spacing w:line="470" w:lineRule="exact"/>
        <w:ind w:firstLineChars="200" w:firstLine="600"/>
        <w:rPr>
          <w:rFonts w:ascii="仿宋" w:eastAsia="仿宋" w:hAnsi="仿宋"/>
          <w:color w:val="000000" w:themeColor="text1"/>
          <w:sz w:val="30"/>
          <w:szCs w:val="30"/>
        </w:rPr>
      </w:pPr>
      <w:r w:rsidRPr="00295EC2">
        <w:rPr>
          <w:rFonts w:ascii="仿宋" w:eastAsia="仿宋" w:hAnsi="仿宋" w:hint="eastAsia"/>
          <w:color w:val="000000" w:themeColor="text1"/>
          <w:sz w:val="30"/>
          <w:szCs w:val="30"/>
        </w:rPr>
        <w:t>为提升</w:t>
      </w:r>
      <w:r w:rsidR="003B3295" w:rsidRPr="00295EC2">
        <w:rPr>
          <w:rFonts w:ascii="仿宋" w:eastAsia="仿宋" w:hAnsi="仿宋" w:hint="eastAsia"/>
          <w:color w:val="000000" w:themeColor="text1"/>
          <w:sz w:val="30"/>
          <w:szCs w:val="30"/>
        </w:rPr>
        <w:t>三峡翻坝物流产业园</w:t>
      </w:r>
      <w:r w:rsidR="0033074C" w:rsidRPr="00295EC2">
        <w:rPr>
          <w:rFonts w:ascii="仿宋" w:eastAsia="仿宋" w:hAnsi="仿宋" w:hint="eastAsia"/>
          <w:color w:val="000000" w:themeColor="text1"/>
          <w:sz w:val="30"/>
          <w:szCs w:val="30"/>
        </w:rPr>
        <w:t>园区</w:t>
      </w:r>
      <w:r w:rsidRPr="00295EC2">
        <w:rPr>
          <w:rFonts w:ascii="仿宋" w:eastAsia="仿宋" w:hAnsi="仿宋" w:hint="eastAsia"/>
          <w:color w:val="000000" w:themeColor="text1"/>
          <w:sz w:val="30"/>
          <w:szCs w:val="30"/>
        </w:rPr>
        <w:t>形象，</w:t>
      </w:r>
      <w:r w:rsidR="005905E8" w:rsidRPr="00295EC2">
        <w:rPr>
          <w:rFonts w:ascii="仿宋" w:eastAsia="仿宋" w:hAnsi="仿宋" w:hint="eastAsia"/>
          <w:color w:val="000000" w:themeColor="text1"/>
          <w:sz w:val="30"/>
          <w:szCs w:val="30"/>
        </w:rPr>
        <w:t>我公司</w:t>
      </w:r>
      <w:r w:rsidR="00997BA8" w:rsidRPr="00295EC2">
        <w:rPr>
          <w:rFonts w:ascii="仿宋" w:eastAsia="仿宋" w:hAnsi="仿宋" w:hint="eastAsia"/>
          <w:color w:val="000000" w:themeColor="text1"/>
          <w:sz w:val="30"/>
          <w:szCs w:val="30"/>
        </w:rPr>
        <w:t>拟</w:t>
      </w:r>
      <w:r w:rsidR="0052540D" w:rsidRPr="00295EC2">
        <w:rPr>
          <w:rFonts w:ascii="仿宋" w:eastAsia="仿宋" w:hAnsi="仿宋" w:hint="eastAsia"/>
          <w:color w:val="000000" w:themeColor="text1"/>
          <w:sz w:val="30"/>
          <w:szCs w:val="30"/>
        </w:rPr>
        <w:t>对</w:t>
      </w:r>
      <w:r w:rsidR="00183773" w:rsidRPr="00183773">
        <w:rPr>
          <w:rFonts w:ascii="仿宋" w:eastAsia="仿宋" w:hAnsi="仿宋" w:hint="eastAsia"/>
          <w:color w:val="000000" w:themeColor="text1"/>
          <w:sz w:val="30"/>
          <w:szCs w:val="30"/>
        </w:rPr>
        <w:t>宜昌港秭归港区茅坪作业区二期工程</w:t>
      </w:r>
      <w:r w:rsidR="00BE3C99">
        <w:rPr>
          <w:rFonts w:ascii="仿宋" w:eastAsia="仿宋" w:hAnsi="仿宋" w:hint="eastAsia"/>
          <w:color w:val="000000" w:themeColor="text1"/>
          <w:sz w:val="30"/>
          <w:szCs w:val="30"/>
        </w:rPr>
        <w:t>景观绿化工程</w:t>
      </w:r>
      <w:r w:rsidR="0052540D" w:rsidRPr="00295EC2">
        <w:rPr>
          <w:rFonts w:ascii="仿宋" w:eastAsia="仿宋" w:hAnsi="仿宋" w:hint="eastAsia"/>
          <w:color w:val="000000" w:themeColor="text1"/>
          <w:sz w:val="30"/>
          <w:szCs w:val="30"/>
        </w:rPr>
        <w:t>进行</w:t>
      </w:r>
      <w:r w:rsidR="0068510C">
        <w:rPr>
          <w:rFonts w:ascii="仿宋" w:eastAsia="仿宋" w:hAnsi="仿宋" w:hint="eastAsia"/>
          <w:color w:val="000000" w:themeColor="text1"/>
          <w:sz w:val="30"/>
          <w:szCs w:val="30"/>
        </w:rPr>
        <w:t>升级</w:t>
      </w:r>
      <w:r w:rsidR="004A0B23" w:rsidRPr="00295EC2">
        <w:rPr>
          <w:rFonts w:ascii="仿宋" w:eastAsia="仿宋" w:hAnsi="仿宋" w:hint="eastAsia"/>
          <w:color w:val="000000" w:themeColor="text1"/>
          <w:sz w:val="30"/>
          <w:szCs w:val="30"/>
        </w:rPr>
        <w:t>改造</w:t>
      </w:r>
      <w:r w:rsidR="00F92294" w:rsidRPr="00295EC2">
        <w:rPr>
          <w:rFonts w:ascii="仿宋" w:eastAsia="仿宋" w:hAnsi="仿宋" w:hint="eastAsia"/>
          <w:color w:val="000000" w:themeColor="text1"/>
          <w:sz w:val="30"/>
          <w:szCs w:val="30"/>
        </w:rPr>
        <w:t>工作</w:t>
      </w:r>
      <w:r w:rsidR="005905E8" w:rsidRPr="00295EC2">
        <w:rPr>
          <w:rFonts w:ascii="仿宋" w:eastAsia="仿宋" w:hAnsi="仿宋" w:hint="eastAsia"/>
          <w:color w:val="000000" w:themeColor="text1"/>
          <w:sz w:val="30"/>
          <w:szCs w:val="30"/>
        </w:rPr>
        <w:t>，现就该项工作进行</w:t>
      </w:r>
      <w:r w:rsidR="00291843" w:rsidRPr="00295EC2">
        <w:rPr>
          <w:rFonts w:ascii="仿宋" w:eastAsia="仿宋" w:hAnsi="仿宋" w:hint="eastAsia"/>
          <w:color w:val="000000" w:themeColor="text1"/>
          <w:sz w:val="30"/>
          <w:szCs w:val="30"/>
        </w:rPr>
        <w:t>国内竞争性谈判</w:t>
      </w:r>
      <w:r w:rsidR="005905E8" w:rsidRPr="00295EC2">
        <w:rPr>
          <w:rFonts w:ascii="仿宋" w:eastAsia="仿宋" w:hAnsi="仿宋" w:hint="eastAsia"/>
          <w:color w:val="000000" w:themeColor="text1"/>
          <w:sz w:val="30"/>
          <w:szCs w:val="30"/>
        </w:rPr>
        <w:t>,</w:t>
      </w:r>
      <w:r w:rsidR="00291843" w:rsidRPr="00295EC2">
        <w:rPr>
          <w:rFonts w:ascii="仿宋" w:eastAsia="仿宋" w:hAnsi="仿宋" w:hint="eastAsia"/>
          <w:color w:val="000000" w:themeColor="text1"/>
          <w:sz w:val="30"/>
          <w:szCs w:val="30"/>
        </w:rPr>
        <w:t>择优选择</w:t>
      </w:r>
      <w:r w:rsidR="00912285" w:rsidRPr="00295EC2">
        <w:rPr>
          <w:rFonts w:ascii="仿宋" w:eastAsia="仿宋" w:hAnsi="仿宋" w:hint="eastAsia"/>
          <w:color w:val="000000" w:themeColor="text1"/>
          <w:sz w:val="30"/>
          <w:szCs w:val="30"/>
        </w:rPr>
        <w:t>施工</w:t>
      </w:r>
      <w:r w:rsidR="00291843" w:rsidRPr="00295EC2">
        <w:rPr>
          <w:rFonts w:ascii="仿宋" w:eastAsia="仿宋" w:hAnsi="仿宋" w:hint="eastAsia"/>
          <w:color w:val="000000" w:themeColor="text1"/>
          <w:sz w:val="30"/>
          <w:szCs w:val="30"/>
        </w:rPr>
        <w:t>单位</w:t>
      </w:r>
      <w:r w:rsidR="005905E8" w:rsidRPr="00295EC2">
        <w:rPr>
          <w:rFonts w:ascii="仿宋" w:eastAsia="仿宋" w:hAnsi="仿宋" w:hint="eastAsia"/>
          <w:color w:val="000000" w:themeColor="text1"/>
          <w:sz w:val="30"/>
          <w:szCs w:val="30"/>
        </w:rPr>
        <w:t>。有关要求如下：</w:t>
      </w:r>
    </w:p>
    <w:p w:rsidR="006811FF" w:rsidRPr="00DB763F"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DB763F">
        <w:rPr>
          <w:rFonts w:ascii="黑体" w:eastAsia="黑体" w:hAnsi="黑体" w:cs="宋体" w:hint="eastAsia"/>
          <w:bCs/>
          <w:color w:val="000000" w:themeColor="text1"/>
          <w:sz w:val="30"/>
          <w:szCs w:val="30"/>
        </w:rPr>
        <w:t>一、项目概况</w:t>
      </w:r>
    </w:p>
    <w:p w:rsidR="006811FF" w:rsidRPr="003324B2" w:rsidRDefault="00E37F0B" w:rsidP="00E37F0B">
      <w:pPr>
        <w:spacing w:line="470" w:lineRule="exact"/>
        <w:ind w:firstLineChars="200" w:firstLine="600"/>
        <w:contextualSpacing/>
        <w:rPr>
          <w:rFonts w:ascii="仿宋" w:eastAsia="仿宋" w:hAnsi="仿宋"/>
          <w:color w:val="000000" w:themeColor="text1"/>
          <w:sz w:val="30"/>
          <w:szCs w:val="30"/>
        </w:rPr>
      </w:pPr>
      <w:r w:rsidRPr="00E37F0B">
        <w:rPr>
          <w:rFonts w:ascii="仿宋" w:eastAsia="仿宋" w:hAnsi="仿宋" w:hint="eastAsia"/>
          <w:color w:val="000000" w:themeColor="text1"/>
          <w:sz w:val="30"/>
          <w:szCs w:val="30"/>
        </w:rPr>
        <w:t>宜昌港秭归港区茅坪作业区二期工程</w:t>
      </w:r>
      <w:r w:rsidR="005905E8" w:rsidRPr="003324B2">
        <w:rPr>
          <w:rFonts w:ascii="仿宋" w:eastAsia="仿宋" w:hAnsi="仿宋" w:hint="eastAsia"/>
          <w:color w:val="000000" w:themeColor="text1"/>
          <w:sz w:val="30"/>
          <w:szCs w:val="30"/>
        </w:rPr>
        <w:t>位于</w:t>
      </w:r>
      <w:r w:rsidR="001F7BFD" w:rsidRPr="003324B2">
        <w:rPr>
          <w:rFonts w:ascii="仿宋" w:eastAsia="仿宋" w:hAnsi="仿宋" w:hint="eastAsia"/>
          <w:color w:val="000000" w:themeColor="text1"/>
          <w:sz w:val="30"/>
          <w:szCs w:val="30"/>
        </w:rPr>
        <w:t>宜昌市秭归县三峡翻坝物流产业园</w:t>
      </w:r>
      <w:r w:rsidR="00AB1980">
        <w:rPr>
          <w:rFonts w:ascii="仿宋" w:eastAsia="仿宋" w:hAnsi="仿宋" w:hint="eastAsia"/>
          <w:color w:val="000000" w:themeColor="text1"/>
          <w:sz w:val="30"/>
          <w:szCs w:val="30"/>
        </w:rPr>
        <w:t>件杂码头及滚装码头</w:t>
      </w:r>
      <w:r w:rsidR="00B112CD">
        <w:rPr>
          <w:rFonts w:ascii="仿宋" w:eastAsia="仿宋" w:hAnsi="仿宋" w:hint="eastAsia"/>
          <w:color w:val="000000" w:themeColor="text1"/>
          <w:sz w:val="30"/>
          <w:szCs w:val="30"/>
        </w:rPr>
        <w:t>，</w:t>
      </w:r>
      <w:r w:rsidR="00811FA0" w:rsidRPr="003324B2">
        <w:rPr>
          <w:rFonts w:ascii="仿宋" w:eastAsia="仿宋" w:hAnsi="仿宋" w:hint="eastAsia"/>
          <w:color w:val="000000" w:themeColor="text1"/>
          <w:sz w:val="30"/>
          <w:szCs w:val="30"/>
        </w:rPr>
        <w:t>该</w:t>
      </w:r>
      <w:r w:rsidR="002043D9" w:rsidRPr="003324B2">
        <w:rPr>
          <w:rFonts w:ascii="仿宋" w:eastAsia="仿宋" w:hAnsi="仿宋" w:hint="eastAsia"/>
          <w:color w:val="000000" w:themeColor="text1"/>
          <w:sz w:val="30"/>
          <w:szCs w:val="30"/>
        </w:rPr>
        <w:t>项目</w:t>
      </w:r>
      <w:r w:rsidR="00A00302">
        <w:rPr>
          <w:rFonts w:ascii="仿宋" w:eastAsia="仿宋" w:hAnsi="仿宋" w:hint="eastAsia"/>
          <w:color w:val="000000" w:themeColor="text1"/>
          <w:sz w:val="30"/>
          <w:szCs w:val="30"/>
        </w:rPr>
        <w:t>绿化面积约3500平米，</w:t>
      </w:r>
      <w:r w:rsidR="00861524">
        <w:rPr>
          <w:rFonts w:ascii="仿宋" w:eastAsia="仿宋" w:hAnsi="仿宋" w:hint="eastAsia"/>
          <w:color w:val="000000" w:themeColor="text1"/>
          <w:sz w:val="30"/>
          <w:szCs w:val="30"/>
        </w:rPr>
        <w:t>于2016年</w:t>
      </w:r>
      <w:r w:rsidR="000E5420">
        <w:rPr>
          <w:rFonts w:ascii="仿宋" w:eastAsia="仿宋" w:hAnsi="仿宋" w:hint="eastAsia"/>
          <w:color w:val="000000" w:themeColor="text1"/>
          <w:sz w:val="30"/>
          <w:szCs w:val="30"/>
        </w:rPr>
        <w:t>7月20日通过竣工验收</w:t>
      </w:r>
      <w:r w:rsidR="00EF264E" w:rsidRPr="003324B2">
        <w:rPr>
          <w:rFonts w:ascii="仿宋" w:eastAsia="仿宋" w:hAnsi="仿宋" w:hint="eastAsia"/>
          <w:color w:val="000000" w:themeColor="text1"/>
          <w:sz w:val="30"/>
          <w:szCs w:val="30"/>
        </w:rPr>
        <w:t>，</w:t>
      </w:r>
      <w:r w:rsidR="00B112CD">
        <w:rPr>
          <w:rFonts w:ascii="仿宋" w:eastAsia="仿宋" w:hAnsi="仿宋" w:hint="eastAsia"/>
          <w:color w:val="000000" w:themeColor="text1"/>
          <w:sz w:val="30"/>
          <w:szCs w:val="30"/>
        </w:rPr>
        <w:t>本次针对</w:t>
      </w:r>
      <w:r w:rsidR="0091003E">
        <w:rPr>
          <w:rFonts w:ascii="仿宋" w:eastAsia="仿宋" w:hAnsi="仿宋" w:hint="eastAsia"/>
          <w:color w:val="000000" w:themeColor="text1"/>
          <w:sz w:val="30"/>
          <w:szCs w:val="30"/>
        </w:rPr>
        <w:t>该</w:t>
      </w:r>
      <w:r w:rsidR="00B112CD">
        <w:rPr>
          <w:rFonts w:ascii="仿宋" w:eastAsia="仿宋" w:hAnsi="仿宋" w:hint="eastAsia"/>
          <w:color w:val="000000" w:themeColor="text1"/>
          <w:sz w:val="30"/>
          <w:szCs w:val="30"/>
        </w:rPr>
        <w:t>项目升级</w:t>
      </w:r>
      <w:r w:rsidR="003F66BD">
        <w:rPr>
          <w:rFonts w:ascii="仿宋" w:eastAsia="仿宋" w:hAnsi="仿宋" w:hint="eastAsia"/>
          <w:color w:val="000000" w:themeColor="text1"/>
          <w:sz w:val="30"/>
          <w:szCs w:val="30"/>
        </w:rPr>
        <w:t>改造内容为：</w:t>
      </w:r>
      <w:r w:rsidR="006E47EC">
        <w:rPr>
          <w:rFonts w:ascii="仿宋" w:eastAsia="仿宋" w:hAnsi="仿宋" w:hint="eastAsia"/>
          <w:color w:val="000000" w:themeColor="text1"/>
          <w:sz w:val="30"/>
          <w:szCs w:val="30"/>
        </w:rPr>
        <w:t>更换长势不良</w:t>
      </w:r>
      <w:r w:rsidR="0079351A">
        <w:rPr>
          <w:rFonts w:ascii="仿宋" w:eastAsia="仿宋" w:hAnsi="仿宋" w:hint="eastAsia"/>
          <w:color w:val="000000" w:themeColor="text1"/>
          <w:sz w:val="30"/>
          <w:szCs w:val="30"/>
        </w:rPr>
        <w:t>乔木</w:t>
      </w:r>
      <w:r w:rsidR="0079351A" w:rsidRPr="009C1A2E">
        <w:rPr>
          <w:rFonts w:ascii="仿宋" w:eastAsia="仿宋" w:hAnsi="仿宋" w:hint="eastAsia"/>
          <w:sz w:val="30"/>
          <w:szCs w:val="30"/>
        </w:rPr>
        <w:t>（</w:t>
      </w:r>
      <w:r w:rsidR="00453194" w:rsidRPr="009C1A2E">
        <w:rPr>
          <w:rFonts w:ascii="仿宋" w:eastAsia="仿宋" w:hAnsi="仿宋" w:hint="eastAsia"/>
          <w:sz w:val="30"/>
          <w:szCs w:val="30"/>
        </w:rPr>
        <w:t>桂花</w:t>
      </w:r>
      <w:r w:rsidR="004122F2" w:rsidRPr="009C1A2E">
        <w:rPr>
          <w:rFonts w:ascii="仿宋" w:eastAsia="仿宋" w:hAnsi="仿宋" w:hint="eastAsia"/>
          <w:sz w:val="30"/>
          <w:szCs w:val="30"/>
        </w:rPr>
        <w:t>10株</w:t>
      </w:r>
      <w:r w:rsidR="0079351A" w:rsidRPr="009C1A2E">
        <w:rPr>
          <w:rFonts w:ascii="仿宋" w:eastAsia="仿宋" w:hAnsi="仿宋" w:hint="eastAsia"/>
          <w:sz w:val="30"/>
          <w:szCs w:val="30"/>
        </w:rPr>
        <w:t>）、</w:t>
      </w:r>
      <w:r w:rsidR="0076210B" w:rsidRPr="009C1A2E">
        <w:rPr>
          <w:rFonts w:ascii="仿宋" w:eastAsia="仿宋" w:hAnsi="仿宋" w:hint="eastAsia"/>
          <w:sz w:val="30"/>
          <w:szCs w:val="30"/>
        </w:rPr>
        <w:t>色带</w:t>
      </w:r>
      <w:r w:rsidR="002127F3" w:rsidRPr="009C1A2E">
        <w:rPr>
          <w:rFonts w:ascii="仿宋" w:eastAsia="仿宋" w:hAnsi="仿宋" w:hint="eastAsia"/>
          <w:sz w:val="30"/>
          <w:szCs w:val="30"/>
        </w:rPr>
        <w:t>560㎡</w:t>
      </w:r>
      <w:r w:rsidR="006F1BDC" w:rsidRPr="009C1A2E">
        <w:rPr>
          <w:rFonts w:ascii="仿宋" w:eastAsia="仿宋" w:hAnsi="仿宋" w:hint="eastAsia"/>
          <w:sz w:val="30"/>
          <w:szCs w:val="30"/>
        </w:rPr>
        <w:t>、</w:t>
      </w:r>
      <w:r w:rsidR="003F66BD" w:rsidRPr="009C1A2E">
        <w:rPr>
          <w:rFonts w:ascii="仿宋" w:eastAsia="仿宋" w:hAnsi="仿宋" w:hint="eastAsia"/>
          <w:sz w:val="30"/>
          <w:szCs w:val="30"/>
        </w:rPr>
        <w:t>新种植</w:t>
      </w:r>
      <w:r w:rsidR="00083FB9" w:rsidRPr="009C1A2E">
        <w:rPr>
          <w:rFonts w:ascii="仿宋" w:eastAsia="仿宋" w:hAnsi="仿宋" w:hint="eastAsia"/>
          <w:sz w:val="30"/>
          <w:szCs w:val="30"/>
        </w:rPr>
        <w:t>苗木</w:t>
      </w:r>
      <w:r w:rsidR="00B31AB8" w:rsidRPr="009C1A2E">
        <w:rPr>
          <w:rFonts w:ascii="仿宋" w:eastAsia="仿宋" w:hAnsi="仿宋" w:hint="eastAsia"/>
          <w:sz w:val="30"/>
          <w:szCs w:val="30"/>
        </w:rPr>
        <w:t>（</w:t>
      </w:r>
      <w:r w:rsidR="00752697" w:rsidRPr="009C1A2E">
        <w:rPr>
          <w:rFonts w:ascii="仿宋" w:eastAsia="仿宋" w:hAnsi="仿宋" w:hint="eastAsia"/>
          <w:sz w:val="30"/>
          <w:szCs w:val="30"/>
        </w:rPr>
        <w:t>桂花15株、紫薇10株、红枫10株</w:t>
      </w:r>
      <w:r w:rsidR="00B53E0D" w:rsidRPr="009C1A2E">
        <w:rPr>
          <w:rFonts w:ascii="仿宋" w:eastAsia="仿宋" w:hAnsi="仿宋" w:hint="eastAsia"/>
          <w:sz w:val="30"/>
          <w:szCs w:val="30"/>
        </w:rPr>
        <w:t>等</w:t>
      </w:r>
      <w:r w:rsidR="00B31AB8" w:rsidRPr="009C1A2E">
        <w:rPr>
          <w:rFonts w:ascii="仿宋" w:eastAsia="仿宋" w:hAnsi="仿宋" w:hint="eastAsia"/>
          <w:sz w:val="30"/>
          <w:szCs w:val="30"/>
        </w:rPr>
        <w:t>）</w:t>
      </w:r>
      <w:r w:rsidR="000214E7" w:rsidRPr="009C1A2E">
        <w:rPr>
          <w:rFonts w:ascii="仿宋" w:eastAsia="仿宋" w:hAnsi="仿宋" w:hint="eastAsia"/>
          <w:sz w:val="30"/>
          <w:szCs w:val="30"/>
        </w:rPr>
        <w:t>、</w:t>
      </w:r>
      <w:r w:rsidR="00093161" w:rsidRPr="009C1A2E">
        <w:rPr>
          <w:rFonts w:ascii="仿宋" w:eastAsia="仿宋" w:hAnsi="仿宋" w:hint="eastAsia"/>
          <w:sz w:val="30"/>
          <w:szCs w:val="30"/>
        </w:rPr>
        <w:t>及</w:t>
      </w:r>
      <w:r w:rsidR="000214E7" w:rsidRPr="009C1A2E">
        <w:rPr>
          <w:rFonts w:ascii="仿宋" w:eastAsia="仿宋" w:hAnsi="仿宋" w:hint="eastAsia"/>
          <w:sz w:val="30"/>
          <w:szCs w:val="30"/>
        </w:rPr>
        <w:t>成品养护服务</w:t>
      </w:r>
      <w:r w:rsidR="00093161" w:rsidRPr="009C1A2E">
        <w:rPr>
          <w:rFonts w:ascii="仿宋" w:eastAsia="仿宋" w:hAnsi="仿宋" w:hint="eastAsia"/>
          <w:sz w:val="30"/>
          <w:szCs w:val="30"/>
        </w:rPr>
        <w:t>。</w:t>
      </w:r>
      <w:r w:rsidR="00E516D5" w:rsidRPr="009C1A2E">
        <w:rPr>
          <w:rFonts w:ascii="仿宋" w:eastAsia="仿宋" w:hAnsi="仿宋" w:hint="eastAsia"/>
          <w:sz w:val="30"/>
          <w:szCs w:val="30"/>
        </w:rPr>
        <w:t>具体工作要求</w:t>
      </w:r>
      <w:r w:rsidR="00B05C4C" w:rsidRPr="009C1A2E">
        <w:rPr>
          <w:rFonts w:ascii="仿宋" w:eastAsia="仿宋" w:hAnsi="仿宋" w:hint="eastAsia"/>
          <w:sz w:val="30"/>
          <w:szCs w:val="30"/>
        </w:rPr>
        <w:t>及数量</w:t>
      </w:r>
      <w:r w:rsidR="00E516D5" w:rsidRPr="009C1A2E">
        <w:rPr>
          <w:rFonts w:ascii="仿宋" w:eastAsia="仿宋" w:hAnsi="仿宋" w:hint="eastAsia"/>
          <w:sz w:val="30"/>
          <w:szCs w:val="30"/>
        </w:rPr>
        <w:t>详见工程量清单。</w:t>
      </w:r>
    </w:p>
    <w:p w:rsidR="006811FF" w:rsidRPr="00DB763F"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DB763F">
        <w:rPr>
          <w:rFonts w:ascii="黑体" w:eastAsia="黑体" w:hAnsi="黑体" w:cs="宋体" w:hint="eastAsia"/>
          <w:bCs/>
          <w:color w:val="000000" w:themeColor="text1"/>
          <w:sz w:val="30"/>
          <w:szCs w:val="30"/>
        </w:rPr>
        <w:t>二、招标</w:t>
      </w:r>
      <w:r w:rsidR="00654A77">
        <w:rPr>
          <w:rFonts w:ascii="黑体" w:eastAsia="黑体" w:hAnsi="黑体" w:cs="宋体" w:hint="eastAsia"/>
          <w:bCs/>
          <w:color w:val="000000" w:themeColor="text1"/>
          <w:sz w:val="30"/>
          <w:szCs w:val="30"/>
        </w:rPr>
        <w:t>范围</w:t>
      </w:r>
    </w:p>
    <w:p w:rsidR="006811FF" w:rsidRPr="003324B2" w:rsidRDefault="00F128E7" w:rsidP="00D324A0">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1.</w:t>
      </w:r>
      <w:r w:rsidR="009E1EFB">
        <w:rPr>
          <w:rFonts w:ascii="仿宋" w:eastAsia="仿宋" w:hAnsi="仿宋" w:hint="eastAsia"/>
          <w:color w:val="000000" w:themeColor="text1"/>
          <w:sz w:val="30"/>
          <w:szCs w:val="30"/>
        </w:rPr>
        <w:t>更换</w:t>
      </w:r>
      <w:r w:rsidR="00D324A0" w:rsidRPr="00D324A0">
        <w:rPr>
          <w:rFonts w:ascii="仿宋" w:eastAsia="仿宋" w:hAnsi="仿宋" w:hint="eastAsia"/>
          <w:color w:val="000000" w:themeColor="text1"/>
          <w:sz w:val="30"/>
          <w:szCs w:val="30"/>
        </w:rPr>
        <w:t>宜昌港秭归港区茅坪作业区二期工程</w:t>
      </w:r>
      <w:r w:rsidR="00E5567D">
        <w:rPr>
          <w:rFonts w:ascii="仿宋" w:eastAsia="仿宋" w:hAnsi="仿宋" w:hint="eastAsia"/>
          <w:color w:val="000000" w:themeColor="text1"/>
          <w:sz w:val="30"/>
          <w:szCs w:val="30"/>
        </w:rPr>
        <w:t>景观绿化工程</w:t>
      </w:r>
      <w:r w:rsidR="0042047F">
        <w:rPr>
          <w:rFonts w:ascii="仿宋" w:eastAsia="仿宋" w:hAnsi="仿宋" w:hint="eastAsia"/>
          <w:color w:val="000000" w:themeColor="text1"/>
          <w:sz w:val="30"/>
          <w:szCs w:val="30"/>
        </w:rPr>
        <w:t>长势不良乔木</w:t>
      </w:r>
      <w:r w:rsidRPr="003324B2">
        <w:rPr>
          <w:rFonts w:ascii="仿宋" w:eastAsia="仿宋" w:hAnsi="仿宋" w:hint="eastAsia"/>
          <w:color w:val="000000" w:themeColor="text1"/>
          <w:sz w:val="30"/>
          <w:szCs w:val="30"/>
        </w:rPr>
        <w:t>（</w:t>
      </w:r>
      <w:r w:rsidR="00DD70DE">
        <w:rPr>
          <w:rFonts w:ascii="仿宋" w:eastAsia="仿宋" w:hAnsi="仿宋" w:hint="eastAsia"/>
          <w:color w:val="000000" w:themeColor="text1"/>
          <w:sz w:val="30"/>
          <w:szCs w:val="30"/>
        </w:rPr>
        <w:t>桂花10株</w:t>
      </w:r>
      <w:r w:rsidRPr="003324B2">
        <w:rPr>
          <w:rFonts w:ascii="仿宋" w:eastAsia="仿宋" w:hAnsi="仿宋" w:hint="eastAsia"/>
          <w:color w:val="000000" w:themeColor="text1"/>
          <w:sz w:val="30"/>
          <w:szCs w:val="30"/>
        </w:rPr>
        <w:t>）</w:t>
      </w:r>
      <w:r w:rsidR="00B319EF">
        <w:rPr>
          <w:rFonts w:ascii="仿宋" w:eastAsia="仿宋" w:hAnsi="仿宋" w:hint="eastAsia"/>
          <w:color w:val="000000" w:themeColor="text1"/>
          <w:sz w:val="30"/>
          <w:szCs w:val="30"/>
        </w:rPr>
        <w:t>、</w:t>
      </w:r>
      <w:r w:rsidR="00DD70DE">
        <w:rPr>
          <w:rFonts w:ascii="仿宋" w:eastAsia="仿宋" w:hAnsi="仿宋" w:hint="eastAsia"/>
          <w:color w:val="000000" w:themeColor="text1"/>
          <w:sz w:val="30"/>
          <w:szCs w:val="30"/>
        </w:rPr>
        <w:t>色带560㎡</w:t>
      </w:r>
      <w:r w:rsidR="00953C1C" w:rsidRPr="003324B2">
        <w:rPr>
          <w:rFonts w:ascii="仿宋" w:eastAsia="仿宋" w:hAnsi="仿宋" w:hint="eastAsia"/>
          <w:color w:val="000000" w:themeColor="text1"/>
          <w:sz w:val="30"/>
          <w:szCs w:val="30"/>
        </w:rPr>
        <w:t>。</w:t>
      </w:r>
    </w:p>
    <w:p w:rsidR="007B4EB5" w:rsidRDefault="007B4EB5"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2.</w:t>
      </w:r>
      <w:r w:rsidR="00E46ED6">
        <w:rPr>
          <w:rFonts w:ascii="仿宋" w:eastAsia="仿宋" w:hAnsi="仿宋" w:hint="eastAsia"/>
          <w:color w:val="000000" w:themeColor="text1"/>
          <w:sz w:val="30"/>
          <w:szCs w:val="30"/>
        </w:rPr>
        <w:t>新种植苗木</w:t>
      </w:r>
      <w:r w:rsidR="00B31AB8">
        <w:rPr>
          <w:rFonts w:ascii="仿宋" w:eastAsia="仿宋" w:hAnsi="仿宋" w:hint="eastAsia"/>
          <w:color w:val="000000" w:themeColor="text1"/>
          <w:sz w:val="30"/>
          <w:szCs w:val="30"/>
        </w:rPr>
        <w:t>（</w:t>
      </w:r>
      <w:r w:rsidR="00C25BFE" w:rsidRPr="009C1A2E">
        <w:rPr>
          <w:rFonts w:ascii="仿宋" w:eastAsia="仿宋" w:hAnsi="仿宋" w:hint="eastAsia"/>
          <w:sz w:val="30"/>
          <w:szCs w:val="30"/>
        </w:rPr>
        <w:t>桂花15株、紫薇10株、红枫10株等</w:t>
      </w:r>
      <w:r w:rsidR="00B31AB8">
        <w:rPr>
          <w:rFonts w:ascii="仿宋" w:eastAsia="仿宋" w:hAnsi="仿宋" w:hint="eastAsia"/>
          <w:color w:val="000000" w:themeColor="text1"/>
          <w:sz w:val="30"/>
          <w:szCs w:val="30"/>
        </w:rPr>
        <w:t>）</w:t>
      </w:r>
      <w:r w:rsidR="000C3DF1" w:rsidRPr="003324B2">
        <w:rPr>
          <w:rFonts w:ascii="仿宋" w:eastAsia="仿宋" w:hAnsi="仿宋" w:hint="eastAsia"/>
          <w:color w:val="000000" w:themeColor="text1"/>
          <w:sz w:val="30"/>
          <w:szCs w:val="30"/>
        </w:rPr>
        <w:t>。</w:t>
      </w:r>
    </w:p>
    <w:p w:rsidR="00DF4E16" w:rsidRPr="003324B2" w:rsidRDefault="00DF4E16" w:rsidP="00E95E85">
      <w:pPr>
        <w:spacing w:line="47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3.成品养护服务</w:t>
      </w:r>
      <w:r w:rsidR="00CD49A0">
        <w:rPr>
          <w:rFonts w:ascii="仿宋" w:eastAsia="仿宋" w:hAnsi="仿宋" w:hint="eastAsia"/>
          <w:color w:val="000000" w:themeColor="text1"/>
          <w:sz w:val="30"/>
          <w:szCs w:val="30"/>
        </w:rPr>
        <w:t>（养护内容包括浇水、施肥、修剪、除草、病虫害防治</w:t>
      </w:r>
      <w:r w:rsidR="00927611">
        <w:rPr>
          <w:rFonts w:ascii="仿宋" w:eastAsia="仿宋" w:hAnsi="仿宋" w:hint="eastAsia"/>
          <w:color w:val="000000" w:themeColor="text1"/>
          <w:sz w:val="30"/>
          <w:szCs w:val="30"/>
        </w:rPr>
        <w:t>等</w:t>
      </w:r>
      <w:r w:rsidR="007702E4">
        <w:rPr>
          <w:rFonts w:ascii="仿宋" w:eastAsia="仿宋" w:hAnsi="仿宋" w:hint="eastAsia"/>
          <w:color w:val="000000" w:themeColor="text1"/>
          <w:sz w:val="30"/>
          <w:szCs w:val="30"/>
        </w:rPr>
        <w:t>。</w:t>
      </w:r>
      <w:r w:rsidR="00417E29">
        <w:rPr>
          <w:rFonts w:ascii="仿宋" w:eastAsia="仿宋" w:hAnsi="仿宋" w:hint="eastAsia"/>
          <w:color w:val="000000" w:themeColor="text1"/>
          <w:sz w:val="30"/>
          <w:szCs w:val="30"/>
        </w:rPr>
        <w:t>其中，</w:t>
      </w:r>
      <w:r w:rsidR="00C74D27">
        <w:rPr>
          <w:rFonts w:ascii="仿宋" w:eastAsia="仿宋" w:hAnsi="仿宋" w:hint="eastAsia"/>
          <w:color w:val="000000" w:themeColor="text1"/>
          <w:sz w:val="30"/>
          <w:szCs w:val="30"/>
        </w:rPr>
        <w:t>深施肥1次/年，</w:t>
      </w:r>
      <w:r w:rsidR="005805C8">
        <w:rPr>
          <w:rFonts w:ascii="仿宋" w:eastAsia="仿宋" w:hAnsi="仿宋" w:hint="eastAsia"/>
          <w:color w:val="000000" w:themeColor="text1"/>
          <w:sz w:val="30"/>
          <w:szCs w:val="30"/>
        </w:rPr>
        <w:t>追肥3次/年，修剪4-6次/年，</w:t>
      </w:r>
      <w:r w:rsidR="00C74D27">
        <w:rPr>
          <w:rFonts w:ascii="仿宋" w:eastAsia="仿宋" w:hAnsi="仿宋" w:hint="eastAsia"/>
          <w:color w:val="000000" w:themeColor="text1"/>
          <w:sz w:val="30"/>
          <w:szCs w:val="30"/>
        </w:rPr>
        <w:t>病虫害防治4次/</w:t>
      </w:r>
      <w:r w:rsidR="00DD6AEC">
        <w:rPr>
          <w:rFonts w:ascii="仿宋" w:eastAsia="仿宋" w:hAnsi="仿宋" w:hint="eastAsia"/>
          <w:color w:val="000000" w:themeColor="text1"/>
          <w:sz w:val="30"/>
          <w:szCs w:val="30"/>
        </w:rPr>
        <w:t>年</w:t>
      </w:r>
      <w:r w:rsidR="00696B8E">
        <w:rPr>
          <w:rFonts w:ascii="仿宋" w:eastAsia="仿宋" w:hAnsi="仿宋" w:hint="eastAsia"/>
          <w:color w:val="000000" w:themeColor="text1"/>
          <w:sz w:val="30"/>
          <w:szCs w:val="30"/>
        </w:rPr>
        <w:t>，除草4-6次/</w:t>
      </w:r>
      <w:r w:rsidR="005F37A2">
        <w:rPr>
          <w:rFonts w:ascii="仿宋" w:eastAsia="仿宋" w:hAnsi="仿宋" w:hint="eastAsia"/>
          <w:color w:val="000000" w:themeColor="text1"/>
          <w:sz w:val="30"/>
          <w:szCs w:val="30"/>
        </w:rPr>
        <w:t>年</w:t>
      </w:r>
      <w:r w:rsidR="00175830">
        <w:rPr>
          <w:rFonts w:ascii="仿宋" w:eastAsia="仿宋" w:hAnsi="仿宋" w:hint="eastAsia"/>
          <w:color w:val="000000" w:themeColor="text1"/>
          <w:sz w:val="30"/>
          <w:szCs w:val="30"/>
        </w:rPr>
        <w:t>，</w:t>
      </w:r>
      <w:r w:rsidR="00F15A63">
        <w:rPr>
          <w:rFonts w:ascii="仿宋" w:eastAsia="仿宋" w:hAnsi="仿宋" w:hint="eastAsia"/>
          <w:color w:val="000000" w:themeColor="text1"/>
          <w:sz w:val="30"/>
          <w:szCs w:val="30"/>
        </w:rPr>
        <w:t>养护标准</w:t>
      </w:r>
      <w:r w:rsidR="00FF0171">
        <w:rPr>
          <w:rFonts w:ascii="仿宋" w:eastAsia="仿宋" w:hAnsi="仿宋" w:hint="eastAsia"/>
          <w:color w:val="000000" w:themeColor="text1"/>
          <w:sz w:val="30"/>
          <w:szCs w:val="30"/>
        </w:rPr>
        <w:t>参考</w:t>
      </w:r>
      <w:r w:rsidR="006B67A5">
        <w:rPr>
          <w:rFonts w:ascii="仿宋" w:eastAsia="仿宋" w:hAnsi="仿宋" w:hint="eastAsia"/>
          <w:color w:val="000000" w:themeColor="text1"/>
          <w:sz w:val="30"/>
          <w:szCs w:val="30"/>
        </w:rPr>
        <w:t>&lt;</w:t>
      </w:r>
      <w:r w:rsidR="006B67A5" w:rsidRPr="006B67A5">
        <w:rPr>
          <w:rFonts w:ascii="仿宋" w:eastAsia="仿宋" w:hAnsi="仿宋" w:hint="eastAsia"/>
          <w:color w:val="000000" w:themeColor="text1"/>
          <w:sz w:val="30"/>
          <w:szCs w:val="30"/>
        </w:rPr>
        <w:t>绿化养护等级质量标准</w:t>
      </w:r>
      <w:r w:rsidR="006B67A5">
        <w:rPr>
          <w:rFonts w:ascii="仿宋" w:eastAsia="仿宋" w:hAnsi="仿宋" w:hint="eastAsia"/>
          <w:color w:val="000000" w:themeColor="text1"/>
          <w:sz w:val="30"/>
          <w:szCs w:val="30"/>
        </w:rPr>
        <w:t>&gt;</w:t>
      </w:r>
      <w:r w:rsidR="00175830">
        <w:rPr>
          <w:rFonts w:ascii="仿宋" w:eastAsia="仿宋" w:hAnsi="仿宋" w:hint="eastAsia"/>
          <w:color w:val="000000" w:themeColor="text1"/>
          <w:sz w:val="30"/>
          <w:szCs w:val="30"/>
        </w:rPr>
        <w:t>二级养护质量标准</w:t>
      </w:r>
      <w:r w:rsidR="00860151">
        <w:rPr>
          <w:rFonts w:ascii="仿宋" w:eastAsia="仿宋" w:hAnsi="仿宋" w:hint="eastAsia"/>
          <w:color w:val="000000" w:themeColor="text1"/>
          <w:sz w:val="30"/>
          <w:szCs w:val="30"/>
        </w:rPr>
        <w:t>,</w:t>
      </w:r>
      <w:r w:rsidR="00860151" w:rsidRPr="00860151">
        <w:rPr>
          <w:rFonts w:ascii="仿宋" w:eastAsia="仿宋" w:hAnsi="仿宋"/>
          <w:color w:val="000000" w:themeColor="text1"/>
          <w:sz w:val="30"/>
          <w:szCs w:val="30"/>
        </w:rPr>
        <w:t xml:space="preserve"> </w:t>
      </w:r>
      <w:r w:rsidR="00860151" w:rsidRPr="00860151">
        <w:rPr>
          <w:rFonts w:ascii="仿宋" w:eastAsia="仿宋" w:hAnsi="仿宋" w:hint="eastAsia"/>
          <w:color w:val="000000" w:themeColor="text1"/>
          <w:sz w:val="30"/>
          <w:szCs w:val="30"/>
        </w:rPr>
        <w:t>DB</w:t>
      </w:r>
      <w:r w:rsidR="00860151">
        <w:rPr>
          <w:rFonts w:ascii="仿宋" w:eastAsia="仿宋" w:hAnsi="仿宋" w:hint="eastAsia"/>
          <w:color w:val="000000" w:themeColor="text1"/>
          <w:sz w:val="30"/>
          <w:szCs w:val="30"/>
        </w:rPr>
        <w:t>11/T 213-2003</w:t>
      </w:r>
      <w:r w:rsidR="00CD49A0">
        <w:rPr>
          <w:rFonts w:ascii="仿宋" w:eastAsia="仿宋" w:hAnsi="仿宋" w:hint="eastAsia"/>
          <w:color w:val="000000" w:themeColor="text1"/>
          <w:sz w:val="30"/>
          <w:szCs w:val="30"/>
        </w:rPr>
        <w:t>）</w:t>
      </w:r>
      <w:r w:rsidR="005F37A2">
        <w:rPr>
          <w:rFonts w:ascii="仿宋" w:eastAsia="仿宋" w:hAnsi="仿宋" w:hint="eastAsia"/>
          <w:color w:val="000000" w:themeColor="text1"/>
          <w:sz w:val="30"/>
          <w:szCs w:val="30"/>
        </w:rPr>
        <w:t>。</w:t>
      </w:r>
    </w:p>
    <w:p w:rsidR="006811FF" w:rsidRPr="00DB763F"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DB763F">
        <w:rPr>
          <w:rFonts w:ascii="黑体" w:eastAsia="黑体" w:hAnsi="黑体" w:cs="宋体" w:hint="eastAsia"/>
          <w:bCs/>
          <w:color w:val="000000" w:themeColor="text1"/>
          <w:sz w:val="30"/>
          <w:szCs w:val="30"/>
        </w:rPr>
        <w:t>三、服务周期</w:t>
      </w:r>
    </w:p>
    <w:p w:rsidR="00513C16" w:rsidRPr="003324B2" w:rsidRDefault="008A5E55" w:rsidP="00E95E85">
      <w:pPr>
        <w:spacing w:line="47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施工</w:t>
      </w:r>
      <w:r w:rsidR="00FF74C1">
        <w:rPr>
          <w:rFonts w:ascii="仿宋" w:eastAsia="仿宋" w:hAnsi="仿宋" w:hint="eastAsia"/>
          <w:color w:val="000000" w:themeColor="text1"/>
          <w:sz w:val="30"/>
          <w:szCs w:val="30"/>
        </w:rPr>
        <w:t>工</w:t>
      </w:r>
      <w:r>
        <w:rPr>
          <w:rFonts w:ascii="仿宋" w:eastAsia="仿宋" w:hAnsi="仿宋" w:hint="eastAsia"/>
          <w:color w:val="000000" w:themeColor="text1"/>
          <w:sz w:val="30"/>
          <w:szCs w:val="30"/>
        </w:rPr>
        <w:t>期</w:t>
      </w:r>
      <w:r w:rsidR="004037D3">
        <w:rPr>
          <w:rFonts w:ascii="仿宋" w:eastAsia="仿宋" w:hAnsi="仿宋" w:hint="eastAsia"/>
          <w:color w:val="000000" w:themeColor="text1"/>
          <w:sz w:val="30"/>
          <w:szCs w:val="30"/>
        </w:rPr>
        <w:t>：</w:t>
      </w:r>
      <w:r w:rsidR="000F0BF9" w:rsidRPr="00060D2F">
        <w:rPr>
          <w:rFonts w:ascii="仿宋" w:eastAsia="仿宋" w:hAnsi="仿宋" w:hint="eastAsia"/>
          <w:sz w:val="30"/>
          <w:szCs w:val="30"/>
        </w:rPr>
        <w:t>15</w:t>
      </w:r>
      <w:r w:rsidR="00FF7F99" w:rsidRPr="00060D2F">
        <w:rPr>
          <w:rFonts w:ascii="仿宋" w:eastAsia="仿宋" w:hAnsi="仿宋" w:hint="eastAsia"/>
          <w:sz w:val="30"/>
          <w:szCs w:val="30"/>
        </w:rPr>
        <w:t>日历天</w:t>
      </w:r>
      <w:r w:rsidR="00FF7F99">
        <w:rPr>
          <w:rFonts w:ascii="仿宋" w:eastAsia="仿宋" w:hAnsi="仿宋" w:hint="eastAsia"/>
          <w:color w:val="000000" w:themeColor="text1"/>
          <w:sz w:val="30"/>
          <w:szCs w:val="30"/>
        </w:rPr>
        <w:t>，</w:t>
      </w:r>
      <w:r w:rsidR="00B8422F" w:rsidRPr="003324B2">
        <w:rPr>
          <w:rFonts w:ascii="仿宋" w:eastAsia="仿宋" w:hAnsi="仿宋" w:hint="eastAsia"/>
          <w:color w:val="000000" w:themeColor="text1"/>
          <w:sz w:val="30"/>
          <w:szCs w:val="30"/>
        </w:rPr>
        <w:t>自招标人通知之日起至完成</w:t>
      </w:r>
      <w:r w:rsidR="00E96225">
        <w:rPr>
          <w:rFonts w:ascii="仿宋" w:eastAsia="仿宋" w:hAnsi="仿宋" w:hint="eastAsia"/>
          <w:color w:val="000000" w:themeColor="text1"/>
          <w:sz w:val="30"/>
          <w:szCs w:val="30"/>
        </w:rPr>
        <w:t>升级</w:t>
      </w:r>
      <w:r w:rsidR="00E74A7D" w:rsidRPr="003324B2">
        <w:rPr>
          <w:rFonts w:ascii="仿宋" w:eastAsia="仿宋" w:hAnsi="仿宋" w:hint="eastAsia"/>
          <w:color w:val="000000" w:themeColor="text1"/>
          <w:sz w:val="30"/>
          <w:szCs w:val="30"/>
        </w:rPr>
        <w:t>改造</w:t>
      </w:r>
      <w:r w:rsidR="00B8422F" w:rsidRPr="003324B2">
        <w:rPr>
          <w:rFonts w:ascii="仿宋" w:eastAsia="仿宋" w:hAnsi="仿宋" w:hint="eastAsia"/>
          <w:color w:val="000000" w:themeColor="text1"/>
          <w:sz w:val="30"/>
          <w:szCs w:val="30"/>
        </w:rPr>
        <w:t>工作。</w:t>
      </w:r>
      <w:r w:rsidR="008648CE" w:rsidRPr="00060D2F">
        <w:rPr>
          <w:rFonts w:ascii="仿宋" w:eastAsia="仿宋" w:hAnsi="仿宋" w:hint="eastAsia"/>
          <w:sz w:val="30"/>
          <w:szCs w:val="30"/>
        </w:rPr>
        <w:t>质保期、养护期均为1年</w:t>
      </w:r>
      <w:r w:rsidR="002D07EA">
        <w:rPr>
          <w:rFonts w:ascii="仿宋" w:eastAsia="仿宋" w:hAnsi="仿宋" w:hint="eastAsia"/>
          <w:color w:val="000000" w:themeColor="text1"/>
          <w:sz w:val="30"/>
          <w:szCs w:val="30"/>
        </w:rPr>
        <w:t>，自验收通过之日起开始计算</w:t>
      </w:r>
      <w:r w:rsidR="008648CE">
        <w:rPr>
          <w:rFonts w:ascii="仿宋" w:eastAsia="仿宋" w:hAnsi="仿宋" w:hint="eastAsia"/>
          <w:color w:val="000000" w:themeColor="text1"/>
          <w:sz w:val="30"/>
          <w:szCs w:val="30"/>
        </w:rPr>
        <w:t>。</w:t>
      </w:r>
    </w:p>
    <w:p w:rsidR="006811FF" w:rsidRPr="00AF14A8"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AF14A8">
        <w:rPr>
          <w:rFonts w:ascii="黑体" w:eastAsia="黑体" w:hAnsi="黑体" w:cs="宋体" w:hint="eastAsia"/>
          <w:bCs/>
          <w:color w:val="000000" w:themeColor="text1"/>
          <w:sz w:val="30"/>
          <w:szCs w:val="30"/>
        </w:rPr>
        <w:t>四、投标人资格条件</w:t>
      </w:r>
    </w:p>
    <w:p w:rsidR="006811FF"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（一）投标人应是独立企业法人，具有工商行政主管部门核发的有效法人营业执照（提供复印件加盖单位公章）；</w:t>
      </w:r>
    </w:p>
    <w:p w:rsidR="00A26AFA"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（二）</w:t>
      </w:r>
      <w:r w:rsidR="00450650" w:rsidRPr="003324B2">
        <w:rPr>
          <w:rFonts w:ascii="仿宋" w:eastAsia="仿宋" w:hAnsi="仿宋" w:hint="eastAsia"/>
          <w:color w:val="000000" w:themeColor="text1"/>
          <w:sz w:val="30"/>
          <w:szCs w:val="30"/>
        </w:rPr>
        <w:t>投标人信用分值必须为80分及以上（投标截止时由招标人或其委托的招标代理机构在宜昌市住房和城乡建设委员会网站</w:t>
      </w:r>
      <w:r w:rsidR="00C368EB" w:rsidRPr="003324B2">
        <w:rPr>
          <w:rFonts w:ascii="仿宋" w:eastAsia="仿宋" w:hAnsi="仿宋" w:hint="eastAsia"/>
          <w:color w:val="000000" w:themeColor="text1"/>
          <w:sz w:val="30"/>
          <w:szCs w:val="30"/>
        </w:rPr>
        <w:t>“诚信住建信</w:t>
      </w:r>
      <w:r w:rsidR="00C368EB" w:rsidRPr="003324B2">
        <w:rPr>
          <w:rFonts w:ascii="仿宋" w:eastAsia="仿宋" w:hAnsi="仿宋" w:hint="eastAsia"/>
          <w:color w:val="000000" w:themeColor="text1"/>
          <w:sz w:val="30"/>
          <w:szCs w:val="30"/>
        </w:rPr>
        <w:lastRenderedPageBreak/>
        <w:t>用信息专栏”（以下简称“诚信专栏”）查询投标企业信用信息等情况，并将查询结果在开标现场</w:t>
      </w:r>
      <w:r w:rsidR="003C49B0" w:rsidRPr="003324B2">
        <w:rPr>
          <w:rFonts w:ascii="仿宋" w:eastAsia="仿宋" w:hAnsi="仿宋" w:hint="eastAsia"/>
          <w:color w:val="000000" w:themeColor="text1"/>
          <w:sz w:val="30"/>
          <w:szCs w:val="30"/>
        </w:rPr>
        <w:t>当众公布（信用分值及等级以“诚信专栏”查询结果为准）</w:t>
      </w:r>
      <w:r w:rsidR="00F00477" w:rsidRPr="003324B2">
        <w:rPr>
          <w:rFonts w:ascii="仿宋" w:eastAsia="仿宋" w:hAnsi="仿宋" w:hint="eastAsia"/>
          <w:color w:val="000000" w:themeColor="text1"/>
          <w:sz w:val="30"/>
          <w:szCs w:val="30"/>
        </w:rPr>
        <w:t>。初次进入宜昌市建筑市场且未进行信用信息登记的企业，诚信等级认定为B级，诚信分值计为80分</w:t>
      </w:r>
      <w:r w:rsidR="00DE2CD3" w:rsidRPr="003324B2">
        <w:rPr>
          <w:rFonts w:ascii="仿宋" w:eastAsia="仿宋" w:hAnsi="仿宋" w:hint="eastAsia"/>
          <w:color w:val="000000" w:themeColor="text1"/>
          <w:sz w:val="30"/>
          <w:szCs w:val="30"/>
        </w:rPr>
        <w:t>）</w:t>
      </w:r>
      <w:r w:rsidR="0063100D" w:rsidRPr="003324B2">
        <w:rPr>
          <w:rFonts w:ascii="仿宋" w:eastAsia="仿宋" w:hAnsi="仿宋" w:hint="eastAsia"/>
          <w:color w:val="000000" w:themeColor="text1"/>
          <w:sz w:val="30"/>
          <w:szCs w:val="30"/>
        </w:rPr>
        <w:t>；</w:t>
      </w:r>
    </w:p>
    <w:p w:rsidR="006811FF" w:rsidRPr="003324B2" w:rsidRDefault="00A26AFA"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（三）</w:t>
      </w:r>
      <w:r w:rsidR="005905E8" w:rsidRPr="003324B2">
        <w:rPr>
          <w:rFonts w:ascii="仿宋" w:eastAsia="仿宋" w:hAnsi="仿宋" w:hint="eastAsia"/>
          <w:color w:val="000000" w:themeColor="text1"/>
          <w:sz w:val="30"/>
          <w:szCs w:val="30"/>
        </w:rPr>
        <w:t>本招标项目不接受联合体机构。</w:t>
      </w:r>
    </w:p>
    <w:p w:rsidR="006804AC" w:rsidRPr="003324B2" w:rsidRDefault="006804AC"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（四）</w:t>
      </w:r>
      <w:r w:rsidR="00CC6F74" w:rsidRPr="003324B2">
        <w:rPr>
          <w:rFonts w:ascii="仿宋" w:eastAsia="仿宋" w:hAnsi="仿宋" w:hint="eastAsia"/>
          <w:color w:val="000000" w:themeColor="text1"/>
          <w:sz w:val="30"/>
          <w:szCs w:val="30"/>
        </w:rPr>
        <w:t>业绩</w:t>
      </w:r>
      <w:r w:rsidR="00CC6F74">
        <w:rPr>
          <w:rFonts w:ascii="仿宋" w:eastAsia="仿宋" w:hAnsi="仿宋" w:hint="eastAsia"/>
          <w:color w:val="000000" w:themeColor="text1"/>
          <w:sz w:val="30"/>
          <w:szCs w:val="30"/>
        </w:rPr>
        <w:t>、</w:t>
      </w:r>
      <w:r w:rsidRPr="003324B2">
        <w:rPr>
          <w:rFonts w:ascii="仿宋" w:eastAsia="仿宋" w:hAnsi="仿宋" w:hint="eastAsia"/>
          <w:color w:val="000000" w:themeColor="text1"/>
          <w:sz w:val="30"/>
          <w:szCs w:val="30"/>
        </w:rPr>
        <w:t>人员</w:t>
      </w:r>
      <w:r w:rsidR="00E56999" w:rsidRPr="003324B2">
        <w:rPr>
          <w:rFonts w:ascii="仿宋" w:eastAsia="仿宋" w:hAnsi="仿宋" w:hint="eastAsia"/>
          <w:color w:val="000000" w:themeColor="text1"/>
          <w:sz w:val="30"/>
          <w:szCs w:val="30"/>
        </w:rPr>
        <w:t>、</w:t>
      </w:r>
      <w:r w:rsidRPr="003324B2">
        <w:rPr>
          <w:rFonts w:ascii="仿宋" w:eastAsia="仿宋" w:hAnsi="仿宋" w:hint="eastAsia"/>
          <w:color w:val="000000" w:themeColor="text1"/>
          <w:sz w:val="30"/>
          <w:szCs w:val="30"/>
        </w:rPr>
        <w:t>设备</w:t>
      </w:r>
      <w:r w:rsidR="00E56999" w:rsidRPr="003324B2">
        <w:rPr>
          <w:rFonts w:ascii="仿宋" w:eastAsia="仿宋" w:hAnsi="仿宋" w:hint="eastAsia"/>
          <w:color w:val="000000" w:themeColor="text1"/>
          <w:sz w:val="30"/>
          <w:szCs w:val="30"/>
        </w:rPr>
        <w:t>、</w:t>
      </w:r>
      <w:r w:rsidR="00F62762">
        <w:rPr>
          <w:rFonts w:ascii="仿宋" w:eastAsia="仿宋" w:hAnsi="仿宋" w:hint="eastAsia"/>
          <w:color w:val="000000" w:themeColor="text1"/>
          <w:sz w:val="30"/>
          <w:szCs w:val="30"/>
        </w:rPr>
        <w:t>企业信誉</w:t>
      </w:r>
      <w:r w:rsidRPr="003324B2">
        <w:rPr>
          <w:rFonts w:ascii="仿宋" w:eastAsia="仿宋" w:hAnsi="仿宋" w:hint="eastAsia"/>
          <w:color w:val="000000" w:themeColor="text1"/>
          <w:sz w:val="30"/>
          <w:szCs w:val="30"/>
        </w:rPr>
        <w:t>等其他资格条件详见附表。</w:t>
      </w:r>
    </w:p>
    <w:p w:rsidR="006811FF" w:rsidRPr="00AF14A8"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AF14A8">
        <w:rPr>
          <w:rFonts w:ascii="黑体" w:eastAsia="黑体" w:hAnsi="黑体" w:cs="宋体" w:hint="eastAsia"/>
          <w:bCs/>
          <w:color w:val="000000" w:themeColor="text1"/>
          <w:sz w:val="30"/>
          <w:szCs w:val="30"/>
        </w:rPr>
        <w:t>五、招标控制价</w:t>
      </w:r>
    </w:p>
    <w:p w:rsidR="006811FF"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（一）招标控制价：</w:t>
      </w:r>
      <w:r w:rsidRPr="00C8323E">
        <w:rPr>
          <w:rFonts w:ascii="仿宋" w:eastAsia="仿宋" w:hAnsi="仿宋" w:hint="eastAsia"/>
          <w:color w:val="000000" w:themeColor="text1"/>
          <w:sz w:val="30"/>
          <w:szCs w:val="30"/>
        </w:rPr>
        <w:t>人民币</w:t>
      </w:r>
      <w:r w:rsidR="00F87ED0" w:rsidRPr="00C8323E">
        <w:rPr>
          <w:rFonts w:ascii="仿宋" w:eastAsia="仿宋" w:hAnsi="仿宋" w:hint="eastAsia"/>
          <w:color w:val="000000" w:themeColor="text1"/>
          <w:sz w:val="30"/>
          <w:szCs w:val="30"/>
        </w:rPr>
        <w:t>贰拾万零叁仟柒佰伍拾肆元壹角柒分</w:t>
      </w:r>
      <w:r w:rsidRPr="00C8323E">
        <w:rPr>
          <w:rFonts w:ascii="仿宋" w:eastAsia="仿宋" w:hAnsi="仿宋" w:hint="eastAsia"/>
          <w:color w:val="000000" w:themeColor="text1"/>
          <w:sz w:val="30"/>
          <w:szCs w:val="30"/>
        </w:rPr>
        <w:t>（小写：￥</w:t>
      </w:r>
      <w:r w:rsidR="00E86BCA" w:rsidRPr="00C8323E">
        <w:rPr>
          <w:rFonts w:ascii="仿宋" w:eastAsia="仿宋" w:hAnsi="仿宋" w:hint="eastAsia"/>
          <w:color w:val="000000" w:themeColor="text1"/>
          <w:sz w:val="30"/>
          <w:szCs w:val="30"/>
        </w:rPr>
        <w:t>203754</w:t>
      </w:r>
      <w:r w:rsidR="00594FC2" w:rsidRPr="00C8323E">
        <w:rPr>
          <w:rFonts w:ascii="仿宋" w:eastAsia="仿宋" w:hAnsi="仿宋" w:hint="eastAsia"/>
          <w:color w:val="000000" w:themeColor="text1"/>
          <w:sz w:val="30"/>
          <w:szCs w:val="30"/>
        </w:rPr>
        <w:t>.</w:t>
      </w:r>
      <w:r w:rsidR="00151779" w:rsidRPr="00C8323E">
        <w:rPr>
          <w:rFonts w:ascii="仿宋" w:eastAsia="仿宋" w:hAnsi="仿宋" w:hint="eastAsia"/>
          <w:color w:val="000000" w:themeColor="text1"/>
          <w:sz w:val="30"/>
          <w:szCs w:val="30"/>
        </w:rPr>
        <w:t>17</w:t>
      </w:r>
      <w:r w:rsidR="00F70140" w:rsidRPr="00C8323E">
        <w:rPr>
          <w:rFonts w:ascii="仿宋" w:eastAsia="仿宋" w:hAnsi="仿宋" w:hint="eastAsia"/>
          <w:color w:val="000000" w:themeColor="text1"/>
          <w:sz w:val="30"/>
          <w:szCs w:val="30"/>
        </w:rPr>
        <w:t>元），</w:t>
      </w:r>
      <w:r w:rsidR="00F70140">
        <w:rPr>
          <w:rFonts w:ascii="仿宋" w:eastAsia="仿宋" w:hAnsi="仿宋" w:hint="eastAsia"/>
          <w:color w:val="000000" w:themeColor="text1"/>
          <w:sz w:val="30"/>
          <w:szCs w:val="30"/>
        </w:rPr>
        <w:t>超过该招标控制价的报价作废。</w:t>
      </w:r>
    </w:p>
    <w:p w:rsidR="006811FF"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（二）</w:t>
      </w:r>
      <w:r w:rsidR="001C0208" w:rsidRPr="00F70140">
        <w:rPr>
          <w:rFonts w:ascii="仿宋" w:eastAsia="仿宋" w:hAnsi="仿宋" w:hint="eastAsia"/>
          <w:color w:val="000000" w:themeColor="text1"/>
          <w:sz w:val="30"/>
          <w:szCs w:val="30"/>
        </w:rPr>
        <w:t>投标人应按</w:t>
      </w:r>
      <w:r w:rsidR="004D2769" w:rsidRPr="00F70140">
        <w:rPr>
          <w:rFonts w:ascii="仿宋" w:eastAsia="仿宋" w:hAnsi="仿宋" w:hint="eastAsia"/>
          <w:color w:val="000000" w:themeColor="text1"/>
          <w:sz w:val="30"/>
          <w:szCs w:val="30"/>
        </w:rPr>
        <w:t>第五</w:t>
      </w:r>
      <w:r w:rsidR="001C0208" w:rsidRPr="00F70140">
        <w:rPr>
          <w:rFonts w:ascii="仿宋" w:eastAsia="仿宋" w:hAnsi="仿宋" w:hint="eastAsia"/>
          <w:color w:val="000000" w:themeColor="text1"/>
          <w:sz w:val="30"/>
          <w:szCs w:val="30"/>
        </w:rPr>
        <w:t>章“投标文件格式”确定的格式报出分项价格和总价。投标总价应为优惠后的最终报价，任何报价上的优惠应体现在各分项报价中，国家规定的各项税费不得优惠。投标总价中不得包含招标文件要求以外的内容，否则，在评标时不予核减。投标总价中也不得缺漏招标文件所要求的内容，否则，在评标时将被视为已包含在投标总价中。</w:t>
      </w:r>
    </w:p>
    <w:p w:rsidR="006811FF"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（三）对该项目的投标报价必须是唯一的确定性金额，不接受任何有选择性的报价，报价大写金额与小写金额不一致的，以大写金额为准。</w:t>
      </w:r>
    </w:p>
    <w:p w:rsidR="006811FF" w:rsidRPr="00AF14A8"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AF14A8">
        <w:rPr>
          <w:rFonts w:ascii="黑体" w:eastAsia="黑体" w:hAnsi="黑体" w:cs="宋体" w:hint="eastAsia"/>
          <w:bCs/>
          <w:color w:val="000000" w:themeColor="text1"/>
          <w:sz w:val="30"/>
          <w:szCs w:val="30"/>
        </w:rPr>
        <w:t>六、</w:t>
      </w:r>
      <w:r w:rsidR="00CB2BE5">
        <w:rPr>
          <w:rFonts w:ascii="黑体" w:eastAsia="黑体" w:hAnsi="黑体" w:cs="宋体" w:hint="eastAsia"/>
          <w:bCs/>
          <w:color w:val="000000" w:themeColor="text1"/>
          <w:sz w:val="30"/>
          <w:szCs w:val="30"/>
        </w:rPr>
        <w:t>招标</w:t>
      </w:r>
      <w:r w:rsidRPr="00AF14A8">
        <w:rPr>
          <w:rFonts w:ascii="黑体" w:eastAsia="黑体" w:hAnsi="黑体" w:cs="宋体" w:hint="eastAsia"/>
          <w:bCs/>
          <w:color w:val="000000" w:themeColor="text1"/>
          <w:sz w:val="30"/>
          <w:szCs w:val="30"/>
        </w:rPr>
        <w:t>文件的获取</w:t>
      </w:r>
    </w:p>
    <w:p w:rsidR="006811FF" w:rsidRPr="003324B2" w:rsidRDefault="005905E8" w:rsidP="00E95E85">
      <w:pPr>
        <w:spacing w:line="47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投标人须携带企业法人营业执照副本复印件（加盖公章）、企业资质证书副本复印件（加盖公章）、法定代表人授权委托书、被委托人身份证及上述资料复印件于</w:t>
      </w:r>
      <w:r w:rsidRPr="00FF5DB3">
        <w:rPr>
          <w:rFonts w:ascii="仿宋" w:eastAsia="仿宋" w:hAnsi="仿宋" w:hint="eastAsia"/>
          <w:color w:val="FF0000"/>
          <w:sz w:val="30"/>
          <w:szCs w:val="30"/>
        </w:rPr>
        <w:t>201</w:t>
      </w:r>
      <w:r w:rsidR="00CB377E" w:rsidRPr="00FF5DB3">
        <w:rPr>
          <w:rFonts w:ascii="仿宋" w:eastAsia="仿宋" w:hAnsi="仿宋" w:hint="eastAsia"/>
          <w:color w:val="FF0000"/>
          <w:sz w:val="30"/>
          <w:szCs w:val="30"/>
        </w:rPr>
        <w:t>8</w:t>
      </w:r>
      <w:r w:rsidRPr="00FF5DB3">
        <w:rPr>
          <w:rFonts w:ascii="仿宋" w:eastAsia="仿宋" w:hAnsi="仿宋" w:hint="eastAsia"/>
          <w:color w:val="FF0000"/>
          <w:sz w:val="30"/>
          <w:szCs w:val="30"/>
        </w:rPr>
        <w:t>年</w:t>
      </w:r>
      <w:r w:rsidR="008F664F">
        <w:rPr>
          <w:rFonts w:ascii="仿宋" w:eastAsia="仿宋" w:hAnsi="仿宋" w:hint="eastAsia"/>
          <w:color w:val="FF0000"/>
          <w:sz w:val="30"/>
          <w:szCs w:val="30"/>
        </w:rPr>
        <w:t>7</w:t>
      </w:r>
      <w:r w:rsidRPr="00FF5DB3">
        <w:rPr>
          <w:rFonts w:ascii="仿宋" w:eastAsia="仿宋" w:hAnsi="仿宋" w:hint="eastAsia"/>
          <w:color w:val="FF0000"/>
          <w:sz w:val="30"/>
          <w:szCs w:val="30"/>
        </w:rPr>
        <w:t>月</w:t>
      </w:r>
      <w:r w:rsidR="00F6092F">
        <w:rPr>
          <w:rFonts w:ascii="仿宋" w:eastAsia="仿宋" w:hAnsi="仿宋" w:hint="eastAsia"/>
          <w:color w:val="FF0000"/>
          <w:sz w:val="30"/>
          <w:szCs w:val="30"/>
        </w:rPr>
        <w:t>24</w:t>
      </w:r>
      <w:r w:rsidRPr="00FF5DB3">
        <w:rPr>
          <w:rFonts w:ascii="仿宋" w:eastAsia="仿宋" w:hAnsi="仿宋" w:hint="eastAsia"/>
          <w:color w:val="FF0000"/>
          <w:sz w:val="30"/>
          <w:szCs w:val="30"/>
        </w:rPr>
        <w:t>日</w:t>
      </w:r>
      <w:r w:rsidR="00F6092F">
        <w:rPr>
          <w:rFonts w:ascii="仿宋" w:eastAsia="仿宋" w:hAnsi="仿宋" w:hint="eastAsia"/>
          <w:color w:val="FF0000"/>
          <w:sz w:val="30"/>
          <w:szCs w:val="30"/>
        </w:rPr>
        <w:t>17时30分前</w:t>
      </w:r>
      <w:r w:rsidRPr="003324B2">
        <w:rPr>
          <w:rFonts w:ascii="仿宋" w:eastAsia="仿宋" w:hAnsi="仿宋" w:hint="eastAsia"/>
          <w:color w:val="000000" w:themeColor="text1"/>
          <w:sz w:val="30"/>
          <w:szCs w:val="30"/>
        </w:rPr>
        <w:t>到</w:t>
      </w:r>
      <w:r w:rsidR="009478CD" w:rsidRPr="003324B2">
        <w:rPr>
          <w:rFonts w:ascii="仿宋" w:eastAsia="仿宋" w:hAnsi="仿宋" w:hint="eastAsia"/>
          <w:color w:val="000000" w:themeColor="text1"/>
          <w:sz w:val="30"/>
          <w:szCs w:val="30"/>
        </w:rPr>
        <w:t>华新项目管理有限公司（宜昌市发展大道三峡云计算中心6002室）领取谈判文件并交纳200元报名费</w:t>
      </w:r>
      <w:r w:rsidRPr="003324B2">
        <w:rPr>
          <w:rFonts w:ascii="仿宋" w:eastAsia="仿宋" w:hAnsi="仿宋" w:hint="eastAsia"/>
          <w:color w:val="000000" w:themeColor="text1"/>
          <w:sz w:val="30"/>
          <w:szCs w:val="30"/>
        </w:rPr>
        <w:t>。</w:t>
      </w:r>
    </w:p>
    <w:p w:rsidR="006811FF" w:rsidRPr="00AF14A8"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AF14A8">
        <w:rPr>
          <w:rFonts w:ascii="黑体" w:eastAsia="黑体" w:hAnsi="黑体" w:cs="宋体" w:hint="eastAsia"/>
          <w:bCs/>
          <w:color w:val="000000" w:themeColor="text1"/>
          <w:sz w:val="30"/>
          <w:szCs w:val="30"/>
        </w:rPr>
        <w:t>七、投标截止及开标会</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（一）投标文件递交的截止时间为</w:t>
      </w:r>
      <w:r w:rsidRPr="00F53BB7">
        <w:rPr>
          <w:rFonts w:ascii="仿宋" w:eastAsia="仿宋" w:hAnsi="仿宋" w:hint="eastAsia"/>
          <w:color w:val="FF0000"/>
          <w:sz w:val="30"/>
          <w:szCs w:val="30"/>
        </w:rPr>
        <w:t>201</w:t>
      </w:r>
      <w:r w:rsidR="002738FB" w:rsidRPr="00F53BB7">
        <w:rPr>
          <w:rFonts w:ascii="仿宋" w:eastAsia="仿宋" w:hAnsi="仿宋" w:hint="eastAsia"/>
          <w:color w:val="FF0000"/>
          <w:sz w:val="30"/>
          <w:szCs w:val="30"/>
        </w:rPr>
        <w:t>8</w:t>
      </w:r>
      <w:r w:rsidRPr="00F53BB7">
        <w:rPr>
          <w:rFonts w:ascii="仿宋" w:eastAsia="仿宋" w:hAnsi="仿宋" w:hint="eastAsia"/>
          <w:color w:val="FF0000"/>
          <w:sz w:val="30"/>
          <w:szCs w:val="30"/>
        </w:rPr>
        <w:t>年</w:t>
      </w:r>
      <w:r w:rsidR="00EE5C1D">
        <w:rPr>
          <w:rFonts w:ascii="仿宋" w:eastAsia="仿宋" w:hAnsi="仿宋" w:hint="eastAsia"/>
          <w:color w:val="FF0000"/>
          <w:sz w:val="30"/>
          <w:szCs w:val="30"/>
        </w:rPr>
        <w:t>7</w:t>
      </w:r>
      <w:r w:rsidRPr="00F53BB7">
        <w:rPr>
          <w:rFonts w:ascii="仿宋" w:eastAsia="仿宋" w:hAnsi="仿宋" w:hint="eastAsia"/>
          <w:color w:val="FF0000"/>
          <w:sz w:val="30"/>
          <w:szCs w:val="30"/>
        </w:rPr>
        <w:t>月</w:t>
      </w:r>
      <w:r w:rsidR="00F6092F">
        <w:rPr>
          <w:rFonts w:ascii="仿宋" w:eastAsia="仿宋" w:hAnsi="仿宋" w:hint="eastAsia"/>
          <w:color w:val="FF0000"/>
          <w:sz w:val="30"/>
          <w:szCs w:val="30"/>
        </w:rPr>
        <w:t>25</w:t>
      </w:r>
      <w:r w:rsidRPr="00F53BB7">
        <w:rPr>
          <w:rFonts w:ascii="仿宋" w:eastAsia="仿宋" w:hAnsi="仿宋" w:hint="eastAsia"/>
          <w:color w:val="FF0000"/>
          <w:sz w:val="30"/>
          <w:szCs w:val="30"/>
        </w:rPr>
        <w:t>日</w:t>
      </w:r>
      <w:r w:rsidR="008A1863">
        <w:rPr>
          <w:rFonts w:ascii="仿宋" w:eastAsia="仿宋" w:hAnsi="仿宋" w:hint="eastAsia"/>
          <w:color w:val="000000" w:themeColor="text1"/>
          <w:sz w:val="30"/>
          <w:szCs w:val="30"/>
        </w:rPr>
        <w:t>下午</w:t>
      </w:r>
      <w:r w:rsidR="00FA1B45">
        <w:rPr>
          <w:rFonts w:ascii="仿宋" w:eastAsia="仿宋" w:hAnsi="仿宋" w:hint="eastAsia"/>
          <w:color w:val="000000" w:themeColor="text1"/>
          <w:sz w:val="30"/>
          <w:szCs w:val="30"/>
        </w:rPr>
        <w:t>2</w:t>
      </w:r>
      <w:r w:rsidRPr="002E69D7">
        <w:rPr>
          <w:rFonts w:ascii="仿宋" w:eastAsia="仿宋" w:hAnsi="仿宋" w:hint="eastAsia"/>
          <w:color w:val="000000" w:themeColor="text1"/>
          <w:sz w:val="30"/>
          <w:szCs w:val="30"/>
        </w:rPr>
        <w:t>:</w:t>
      </w:r>
      <w:r w:rsidR="00611ECF">
        <w:rPr>
          <w:rFonts w:ascii="仿宋" w:eastAsia="仿宋" w:hAnsi="仿宋" w:hint="eastAsia"/>
          <w:color w:val="000000" w:themeColor="text1"/>
          <w:sz w:val="30"/>
          <w:szCs w:val="30"/>
        </w:rPr>
        <w:t>3</w:t>
      </w:r>
      <w:r w:rsidRPr="002E69D7">
        <w:rPr>
          <w:rFonts w:ascii="仿宋" w:eastAsia="仿宋" w:hAnsi="仿宋" w:hint="eastAsia"/>
          <w:color w:val="000000" w:themeColor="text1"/>
          <w:sz w:val="30"/>
          <w:szCs w:val="30"/>
        </w:rPr>
        <w:t>0，递交地点为秭归县滨湖路6号山水龙城C9号湖北三峡现代物流有限公司。</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（二）开标会将于投标文件递交截止的同一时间、同一地点公开开标，投标人的法定代表人或其授权委托人应在投标文件递交截止时间之前签到，否则按无效投标处理。</w:t>
      </w:r>
    </w:p>
    <w:p w:rsidR="006811FF" w:rsidRPr="00AF14A8" w:rsidRDefault="005905E8" w:rsidP="00E95E85">
      <w:pPr>
        <w:spacing w:line="470" w:lineRule="exact"/>
        <w:ind w:firstLineChars="200" w:firstLine="600"/>
        <w:outlineLvl w:val="1"/>
        <w:rPr>
          <w:rFonts w:ascii="黑体" w:eastAsia="黑体" w:hAnsi="黑体" w:cs="宋体"/>
          <w:bCs/>
          <w:color w:val="000000" w:themeColor="text1"/>
          <w:sz w:val="30"/>
          <w:szCs w:val="30"/>
        </w:rPr>
      </w:pPr>
      <w:r w:rsidRPr="00AF14A8">
        <w:rPr>
          <w:rFonts w:ascii="黑体" w:eastAsia="黑体" w:hAnsi="黑体" w:cs="宋体" w:hint="eastAsia"/>
          <w:bCs/>
          <w:color w:val="000000" w:themeColor="text1"/>
          <w:sz w:val="30"/>
          <w:szCs w:val="30"/>
        </w:rPr>
        <w:t>八、注意事项</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（一）自领取招标文件之时起，投标人应保证其在投标过程中提供的通讯手段（电话、传真、联系人）一直有效，以保证往来函件能及时通知</w:t>
      </w:r>
      <w:r w:rsidRPr="002E69D7">
        <w:rPr>
          <w:rFonts w:ascii="仿宋" w:eastAsia="仿宋" w:hAnsi="仿宋" w:hint="eastAsia"/>
          <w:color w:val="000000" w:themeColor="text1"/>
          <w:sz w:val="30"/>
          <w:szCs w:val="30"/>
        </w:rPr>
        <w:lastRenderedPageBreak/>
        <w:t>投标人，并能及时反馈信息，否则招标人不承担由此引起的一切后果。</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（二）招标文件中提到的时间除有特别说明外，均指北京时间。</w:t>
      </w:r>
    </w:p>
    <w:p w:rsidR="00CB07CF" w:rsidRDefault="004E3DF2" w:rsidP="00E95E85">
      <w:pPr>
        <w:spacing w:line="470" w:lineRule="exact"/>
        <w:ind w:firstLineChars="200" w:firstLine="600"/>
        <w:rPr>
          <w:rFonts w:ascii="仿宋_GB2312" w:eastAsia="仿宋_GB2312"/>
          <w:color w:val="000000" w:themeColor="text1"/>
          <w:sz w:val="30"/>
          <w:szCs w:val="30"/>
        </w:rPr>
      </w:pPr>
      <w:r>
        <w:rPr>
          <w:rFonts w:ascii="黑体" w:eastAsia="黑体" w:hAnsi="黑体" w:cs="宋体" w:hint="eastAsia"/>
          <w:bCs/>
          <w:color w:val="000000" w:themeColor="text1"/>
          <w:sz w:val="30"/>
          <w:szCs w:val="30"/>
        </w:rPr>
        <w:t>九</w:t>
      </w:r>
      <w:r w:rsidRPr="00AF14A8">
        <w:rPr>
          <w:rFonts w:ascii="黑体" w:eastAsia="黑体" w:hAnsi="黑体" w:cs="宋体" w:hint="eastAsia"/>
          <w:bCs/>
          <w:color w:val="000000" w:themeColor="text1"/>
          <w:sz w:val="30"/>
          <w:szCs w:val="30"/>
        </w:rPr>
        <w:t>、</w:t>
      </w:r>
      <w:r w:rsidR="00453656">
        <w:rPr>
          <w:rFonts w:ascii="黑体" w:eastAsia="黑体" w:hAnsi="黑体" w:cs="宋体" w:hint="eastAsia"/>
          <w:bCs/>
          <w:color w:val="000000" w:themeColor="text1"/>
          <w:sz w:val="30"/>
          <w:szCs w:val="30"/>
        </w:rPr>
        <w:t>发布媒体公告</w:t>
      </w:r>
    </w:p>
    <w:p w:rsidR="004E3DF2" w:rsidRPr="002E69D7" w:rsidRDefault="00B26F52"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本次招标公告在：《中国政府采购与招标网》、《宜昌城市建设投资控股集团有限公司网站》、《宜昌市交通投资有限公司网站》网上发布。招标公告发布起始时间为</w:t>
      </w:r>
      <w:r w:rsidRPr="00F53BB7">
        <w:rPr>
          <w:rFonts w:ascii="仿宋" w:eastAsia="仿宋" w:hAnsi="仿宋" w:hint="eastAsia"/>
          <w:color w:val="FF0000"/>
          <w:sz w:val="30"/>
          <w:szCs w:val="30"/>
        </w:rPr>
        <w:t>2018年</w:t>
      </w:r>
      <w:r w:rsidR="008C709B">
        <w:rPr>
          <w:rFonts w:ascii="仿宋" w:eastAsia="仿宋" w:hAnsi="仿宋" w:hint="eastAsia"/>
          <w:color w:val="FF0000"/>
          <w:sz w:val="30"/>
          <w:szCs w:val="30"/>
        </w:rPr>
        <w:t>7</w:t>
      </w:r>
      <w:r w:rsidRPr="00F53BB7">
        <w:rPr>
          <w:rFonts w:ascii="仿宋" w:eastAsia="仿宋" w:hAnsi="仿宋" w:hint="eastAsia"/>
          <w:color w:val="FF0000"/>
          <w:sz w:val="30"/>
          <w:szCs w:val="30"/>
        </w:rPr>
        <w:t>月</w:t>
      </w:r>
      <w:r w:rsidR="00F6092F">
        <w:rPr>
          <w:rFonts w:ascii="仿宋" w:eastAsia="仿宋" w:hAnsi="仿宋" w:hint="eastAsia"/>
          <w:color w:val="FF0000"/>
          <w:sz w:val="30"/>
          <w:szCs w:val="30"/>
        </w:rPr>
        <w:t>20</w:t>
      </w:r>
      <w:r w:rsidRPr="00F53BB7">
        <w:rPr>
          <w:rFonts w:ascii="仿宋" w:eastAsia="仿宋" w:hAnsi="仿宋" w:hint="eastAsia"/>
          <w:color w:val="FF0000"/>
          <w:sz w:val="30"/>
          <w:szCs w:val="30"/>
        </w:rPr>
        <w:t>日</w:t>
      </w:r>
      <w:r w:rsidRPr="002E69D7">
        <w:rPr>
          <w:rFonts w:ascii="仿宋" w:eastAsia="仿宋" w:hAnsi="仿宋" w:hint="eastAsia"/>
          <w:color w:val="000000" w:themeColor="text1"/>
          <w:sz w:val="30"/>
          <w:szCs w:val="30"/>
        </w:rPr>
        <w:t>。</w:t>
      </w:r>
    </w:p>
    <w:p w:rsidR="004E3DF2" w:rsidRPr="002E69D7" w:rsidRDefault="004E3DF2" w:rsidP="00E95E85">
      <w:pPr>
        <w:spacing w:line="470" w:lineRule="exact"/>
        <w:ind w:firstLineChars="200" w:firstLine="600"/>
        <w:rPr>
          <w:rFonts w:ascii="仿宋" w:eastAsia="仿宋" w:hAnsi="仿宋"/>
          <w:color w:val="000000" w:themeColor="text1"/>
          <w:sz w:val="30"/>
          <w:szCs w:val="30"/>
        </w:rPr>
      </w:pP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招 标 人：湖北三峡现代物流有限公司</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联 系 人：</w:t>
      </w:r>
      <w:r w:rsidR="003809C0" w:rsidRPr="002E69D7">
        <w:rPr>
          <w:rFonts w:ascii="仿宋" w:eastAsia="仿宋" w:hAnsi="仿宋" w:hint="eastAsia"/>
          <w:color w:val="000000" w:themeColor="text1"/>
          <w:sz w:val="30"/>
          <w:szCs w:val="30"/>
        </w:rPr>
        <w:t>姜</w:t>
      </w:r>
      <w:r w:rsidR="00E07AB6" w:rsidRPr="002E69D7">
        <w:rPr>
          <w:rFonts w:ascii="仿宋" w:eastAsia="仿宋" w:hAnsi="仿宋" w:hint="eastAsia"/>
          <w:color w:val="000000" w:themeColor="text1"/>
          <w:sz w:val="30"/>
          <w:szCs w:val="30"/>
        </w:rPr>
        <w:t>先生</w:t>
      </w:r>
    </w:p>
    <w:p w:rsidR="006811FF" w:rsidRPr="002E69D7" w:rsidRDefault="005905E8"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联系电话：0717-2661005</w:t>
      </w:r>
    </w:p>
    <w:p w:rsidR="0061442D" w:rsidRPr="002E69D7" w:rsidRDefault="0061442D" w:rsidP="00E95E85">
      <w:pPr>
        <w:spacing w:line="470" w:lineRule="exact"/>
        <w:ind w:firstLineChars="200" w:firstLine="600"/>
        <w:rPr>
          <w:rFonts w:ascii="仿宋" w:eastAsia="仿宋" w:hAnsi="仿宋"/>
          <w:color w:val="000000" w:themeColor="text1"/>
          <w:sz w:val="30"/>
          <w:szCs w:val="30"/>
        </w:rPr>
      </w:pPr>
    </w:p>
    <w:p w:rsidR="0061442D" w:rsidRPr="002E69D7" w:rsidRDefault="0061442D"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招标代理机构：华新项目管理有限公司</w:t>
      </w:r>
    </w:p>
    <w:p w:rsidR="0061442D" w:rsidRPr="002E69D7" w:rsidRDefault="0061442D"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地址：宜昌市发展大道三峡云计算中心6002室</w:t>
      </w:r>
    </w:p>
    <w:p w:rsidR="0061442D" w:rsidRPr="002E69D7" w:rsidRDefault="0061442D"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联系人：</w:t>
      </w:r>
      <w:r w:rsidR="00437389">
        <w:rPr>
          <w:rFonts w:ascii="仿宋" w:eastAsia="仿宋" w:hAnsi="仿宋" w:hint="eastAsia"/>
          <w:color w:val="000000" w:themeColor="text1"/>
          <w:sz w:val="30"/>
          <w:szCs w:val="30"/>
        </w:rPr>
        <w:t>王晓波</w:t>
      </w:r>
    </w:p>
    <w:p w:rsidR="0061442D" w:rsidRPr="002E69D7" w:rsidRDefault="0061442D" w:rsidP="00E95E85">
      <w:pPr>
        <w:spacing w:line="470" w:lineRule="exact"/>
        <w:ind w:firstLineChars="200" w:firstLine="600"/>
        <w:rPr>
          <w:rFonts w:ascii="仿宋" w:eastAsia="仿宋" w:hAnsi="仿宋"/>
          <w:color w:val="000000" w:themeColor="text1"/>
          <w:sz w:val="30"/>
          <w:szCs w:val="30"/>
        </w:rPr>
      </w:pPr>
      <w:r w:rsidRPr="002E69D7">
        <w:rPr>
          <w:rFonts w:ascii="仿宋" w:eastAsia="仿宋" w:hAnsi="仿宋" w:hint="eastAsia"/>
          <w:color w:val="000000" w:themeColor="text1"/>
          <w:sz w:val="30"/>
          <w:szCs w:val="30"/>
        </w:rPr>
        <w:t xml:space="preserve">联系电话：0717-6245552 </w:t>
      </w:r>
      <w:r w:rsidR="00437389">
        <w:rPr>
          <w:rFonts w:ascii="仿宋" w:eastAsia="仿宋" w:hAnsi="仿宋" w:hint="eastAsia"/>
          <w:color w:val="000000" w:themeColor="text1"/>
          <w:sz w:val="30"/>
          <w:szCs w:val="30"/>
        </w:rPr>
        <w:t>15671026078</w:t>
      </w:r>
    </w:p>
    <w:p w:rsidR="006811FF" w:rsidRPr="00AF14A8" w:rsidRDefault="005905E8" w:rsidP="00A108B7">
      <w:pPr>
        <w:spacing w:line="400" w:lineRule="exact"/>
        <w:jc w:val="center"/>
        <w:outlineLvl w:val="0"/>
        <w:rPr>
          <w:rFonts w:ascii="方正小标宋简体" w:eastAsia="方正小标宋简体" w:hAnsi="宋体"/>
          <w:color w:val="000000" w:themeColor="text1"/>
          <w:sz w:val="32"/>
          <w:szCs w:val="32"/>
        </w:rPr>
      </w:pPr>
      <w:r w:rsidRPr="00AF14A8">
        <w:rPr>
          <w:rFonts w:ascii="方正小标宋简体" w:eastAsia="方正小标宋简体" w:hAnsi="宋体"/>
          <w:color w:val="000000" w:themeColor="text1"/>
          <w:sz w:val="32"/>
          <w:szCs w:val="32"/>
        </w:rPr>
        <w:br w:type="page"/>
      </w:r>
      <w:r w:rsidR="00B6484E">
        <w:rPr>
          <w:rFonts w:ascii="方正小标宋简体" w:eastAsia="方正小标宋简体" w:hAnsi="宋体" w:hint="eastAsia"/>
          <w:color w:val="000000" w:themeColor="text1"/>
          <w:sz w:val="32"/>
          <w:szCs w:val="32"/>
        </w:rPr>
        <w:lastRenderedPageBreak/>
        <w:t xml:space="preserve">第二章 </w:t>
      </w:r>
      <w:r w:rsidR="002E5DDA">
        <w:rPr>
          <w:rFonts w:ascii="方正小标宋简体" w:eastAsia="方正小标宋简体" w:hAnsi="宋体" w:hint="eastAsia"/>
          <w:color w:val="000000" w:themeColor="text1"/>
          <w:sz w:val="32"/>
          <w:szCs w:val="32"/>
        </w:rPr>
        <w:t>谈判</w:t>
      </w:r>
      <w:r w:rsidRPr="00AF14A8">
        <w:rPr>
          <w:rFonts w:ascii="方正小标宋简体" w:eastAsia="方正小标宋简体" w:hAnsi="宋体" w:hint="eastAsia"/>
          <w:color w:val="000000" w:themeColor="text1"/>
          <w:sz w:val="32"/>
          <w:szCs w:val="32"/>
        </w:rPr>
        <w:t>人须知</w:t>
      </w:r>
    </w:p>
    <w:p w:rsidR="006E451B" w:rsidRPr="00202DEB" w:rsidRDefault="006E451B" w:rsidP="00202DEB">
      <w:pPr>
        <w:spacing w:line="460" w:lineRule="exact"/>
        <w:ind w:leftChars="200" w:left="420" w:firstLineChars="49" w:firstLine="147"/>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一、总　则</w:t>
      </w:r>
    </w:p>
    <w:p w:rsidR="006E451B" w:rsidRPr="00CB48E6" w:rsidRDefault="006E451B" w:rsidP="001A4FA3">
      <w:pPr>
        <w:spacing w:line="460" w:lineRule="exact"/>
        <w:ind w:rightChars="-100" w:right="-210"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 适用范围</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1.1 本竞争性谈判文件适用于本竞争性谈判公告中所述的项目。</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 定义</w:t>
      </w:r>
    </w:p>
    <w:p w:rsidR="006E451B" w:rsidRPr="00CB48E6" w:rsidRDefault="006E451B" w:rsidP="001A4FA3">
      <w:pPr>
        <w:tabs>
          <w:tab w:val="left" w:pos="0"/>
        </w:tabs>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2.1“招标人”是指：湖北三峡现代物流有限公司。</w:t>
      </w:r>
    </w:p>
    <w:p w:rsidR="006E451B" w:rsidRPr="00CB48E6" w:rsidRDefault="006E451B" w:rsidP="001A4FA3">
      <w:pPr>
        <w:tabs>
          <w:tab w:val="left" w:pos="0"/>
        </w:tabs>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2.2“投标人”是指：符合本谈判文件规定并参加本项目谈判的投标人。</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5F36F4">
        <w:rPr>
          <w:rFonts w:ascii="仿宋" w:eastAsia="仿宋" w:hAnsi="仿宋" w:hint="eastAsia"/>
          <w:color w:val="000000" w:themeColor="text1"/>
          <w:sz w:val="30"/>
          <w:szCs w:val="30"/>
        </w:rPr>
        <w:t>2.3 “代理机构”是指：</w:t>
      </w:r>
      <w:r w:rsidR="00CE5C41" w:rsidRPr="00CF301F">
        <w:rPr>
          <w:rFonts w:ascii="仿宋" w:eastAsia="仿宋" w:hAnsi="仿宋" w:hint="eastAsia"/>
          <w:color w:val="000000" w:themeColor="text1"/>
          <w:sz w:val="30"/>
          <w:szCs w:val="30"/>
        </w:rPr>
        <w:t>华新项目管理有限公司</w:t>
      </w:r>
      <w:r w:rsidRPr="005F36F4">
        <w:rPr>
          <w:rFonts w:ascii="仿宋" w:eastAsia="仿宋" w:hAnsi="仿宋" w:hint="eastAsia"/>
          <w:color w:val="000000" w:themeColor="text1"/>
          <w:sz w:val="30"/>
          <w:szCs w:val="30"/>
        </w:rPr>
        <w:t>。</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2.4 “中标人”是指：经谈判小组评审、推荐，招标人依法确定并授予合同的投标人。</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2.5 “竞争性谈判响应文件”是指：投标人根据本文件要求，编制包含报价、技术和服务等所有内容的文件。</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3.投标人必须具备的基本条件</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3.1符合谈判文件“竞争性谈判公告”所规定的投标人资格要求，有能力承担本项目。</w:t>
      </w:r>
    </w:p>
    <w:p w:rsidR="006E451B" w:rsidRPr="00CB48E6" w:rsidRDefault="006E451B" w:rsidP="001A4FA3">
      <w:pPr>
        <w:tabs>
          <w:tab w:val="left" w:pos="180"/>
          <w:tab w:val="left" w:pos="360"/>
          <w:tab w:val="left" w:pos="540"/>
          <w:tab w:val="left" w:pos="720"/>
        </w:tabs>
        <w:spacing w:line="460" w:lineRule="exact"/>
        <w:ind w:rightChars="-100" w:right="-210"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3.2 本项目不允许联合体报价。</w:t>
      </w:r>
    </w:p>
    <w:p w:rsidR="006E451B" w:rsidRPr="00CB48E6" w:rsidRDefault="006E451B" w:rsidP="001A4FA3">
      <w:pPr>
        <w:spacing w:line="460" w:lineRule="exact"/>
        <w:ind w:rightChars="-100" w:right="-210"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4. 谈判费用</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4.1投标人应自行承担所有与编写和提交竞争性谈判响应文件有关的费用，不论谈判结果如何，招标人在任何情况下无义务和责任承担此类费用。</w:t>
      </w:r>
    </w:p>
    <w:p w:rsidR="006E451B" w:rsidRPr="00202DEB" w:rsidRDefault="006E451B" w:rsidP="00202DEB">
      <w:pPr>
        <w:spacing w:line="460" w:lineRule="exact"/>
        <w:ind w:rightChars="-100" w:right="-210" w:firstLineChars="196" w:firstLine="588"/>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二、竞争性谈判响应文件的编制</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 竞争性谈判响应文件编制基本要求</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5.1投标人对竞争性谈判响应文件的编制应按要求装订和封装。</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5.2 投标人提交的竞争性谈判响应文件以及投标人和招标人就有关谈判的所有来往函电均应使用中文。</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5.3 投标人应认真阅读、并充分理解本文件的全部内容（包括所有的补充、修改内容），承诺并履行本文件中各项条款规定及要求。</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5.4竞争性谈判响应文件必须按本文件的全部内容，包括所有的补充通知及附件进行编制，响应文件应编制详细的目录和页码。</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5.5如因投标人只填写和提供了本文件要求的部分内容和附件，而给评审造成困难，其可能导致的结果和责任由投标人自行承担。</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lastRenderedPageBreak/>
        <w:t>5.6竞争性谈判响应文件的组成</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竞争性谈判响应文件应包含以下内容：</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①谈判承诺函（附件一）；</w:t>
      </w:r>
    </w:p>
    <w:p w:rsidR="006E451B" w:rsidRPr="00CB48E6" w:rsidRDefault="006E451B" w:rsidP="001A4FA3">
      <w:pPr>
        <w:spacing w:line="460" w:lineRule="exact"/>
        <w:ind w:rightChars="-100" w:right="-210"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②投标人资格声明（附件二）；</w:t>
      </w:r>
    </w:p>
    <w:p w:rsidR="006E451B" w:rsidRPr="00CB48E6" w:rsidRDefault="006E451B" w:rsidP="001A4FA3">
      <w:pPr>
        <w:spacing w:line="460" w:lineRule="exact"/>
        <w:ind w:rightChars="-100" w:right="-210"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 xml:space="preserve">③投标人资格审查文件应包含但不限于以下内容： </w:t>
      </w:r>
    </w:p>
    <w:p w:rsidR="006E451B" w:rsidRPr="00CB48E6" w:rsidRDefault="006E451B" w:rsidP="001A4FA3">
      <w:pPr>
        <w:pStyle w:val="1"/>
        <w:adjustRightInd w:val="0"/>
        <w:snapToGrid w:val="0"/>
        <w:spacing w:line="460" w:lineRule="exact"/>
        <w:ind w:firstLineChars="200" w:firstLine="600"/>
        <w:rPr>
          <w:rFonts w:ascii="仿宋" w:eastAsia="仿宋" w:hAnsi="仿宋" w:cs="Times New Roman"/>
          <w:color w:val="000000" w:themeColor="text1"/>
          <w:kern w:val="2"/>
          <w:sz w:val="30"/>
          <w:szCs w:val="30"/>
        </w:rPr>
      </w:pPr>
      <w:r w:rsidRPr="00CB48E6">
        <w:rPr>
          <w:rFonts w:ascii="仿宋" w:eastAsia="仿宋" w:hAnsi="仿宋" w:cs="Times New Roman" w:hint="eastAsia"/>
          <w:color w:val="000000" w:themeColor="text1"/>
          <w:kern w:val="2"/>
          <w:sz w:val="30"/>
          <w:szCs w:val="30"/>
        </w:rPr>
        <w:t>法定代表人授权书(附件三）；有效的法人营业执照复印件（加盖公章）；</w:t>
      </w:r>
    </w:p>
    <w:p w:rsidR="006E451B" w:rsidRPr="00CB48E6" w:rsidRDefault="006E451B" w:rsidP="001A4FA3">
      <w:pPr>
        <w:pStyle w:val="1"/>
        <w:adjustRightInd w:val="0"/>
        <w:snapToGrid w:val="0"/>
        <w:spacing w:line="460" w:lineRule="exact"/>
        <w:ind w:firstLineChars="200" w:firstLine="600"/>
        <w:rPr>
          <w:rFonts w:ascii="仿宋" w:eastAsia="仿宋" w:hAnsi="仿宋" w:cs="Times New Roman"/>
          <w:color w:val="000000" w:themeColor="text1"/>
          <w:kern w:val="2"/>
          <w:sz w:val="30"/>
          <w:szCs w:val="30"/>
        </w:rPr>
      </w:pPr>
      <w:r w:rsidRPr="00CB48E6">
        <w:rPr>
          <w:rFonts w:ascii="仿宋" w:eastAsia="仿宋" w:hAnsi="仿宋" w:cs="Times New Roman" w:hint="eastAsia"/>
          <w:color w:val="000000" w:themeColor="text1"/>
          <w:kern w:val="2"/>
          <w:sz w:val="30"/>
          <w:szCs w:val="30"/>
        </w:rPr>
        <w:t>④本竞争性谈判文件（公告中）要求提供的其他资料和需要说明的问题；</w:t>
      </w:r>
    </w:p>
    <w:p w:rsidR="006E451B" w:rsidRPr="00CB48E6" w:rsidRDefault="006E451B" w:rsidP="001A4FA3">
      <w:pPr>
        <w:pStyle w:val="1"/>
        <w:adjustRightInd w:val="0"/>
        <w:snapToGrid w:val="0"/>
        <w:spacing w:line="460" w:lineRule="exact"/>
        <w:ind w:firstLineChars="200" w:firstLine="600"/>
        <w:rPr>
          <w:rFonts w:ascii="仿宋" w:eastAsia="仿宋" w:hAnsi="仿宋" w:cs="Times New Roman"/>
          <w:color w:val="000000" w:themeColor="text1"/>
          <w:kern w:val="2"/>
          <w:sz w:val="30"/>
          <w:szCs w:val="30"/>
        </w:rPr>
      </w:pPr>
      <w:r w:rsidRPr="00CB48E6">
        <w:rPr>
          <w:rFonts w:ascii="仿宋" w:eastAsia="仿宋" w:hAnsi="仿宋" w:cs="Times New Roman" w:hint="eastAsia"/>
          <w:color w:val="000000" w:themeColor="text1"/>
          <w:kern w:val="2"/>
          <w:sz w:val="30"/>
          <w:szCs w:val="30"/>
        </w:rPr>
        <w:t>⑤投标人认为需要提供的有关资料。</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6. 计量单位</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6.1 除技术要求中另有规定外，本文件所要求使用的计量单位均应采用国家法定计量单位。</w:t>
      </w:r>
    </w:p>
    <w:p w:rsidR="006E451B" w:rsidRPr="00CB48E6" w:rsidRDefault="006E451B" w:rsidP="001A4FA3">
      <w:pPr>
        <w:pStyle w:val="a4"/>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7.谈判保证金</w:t>
      </w:r>
    </w:p>
    <w:p w:rsidR="006E451B" w:rsidRPr="00CB48E6" w:rsidRDefault="006E451B" w:rsidP="001A4FA3">
      <w:pPr>
        <w:pStyle w:val="a4"/>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本项目不需要缴纳谈判保证金。</w:t>
      </w:r>
    </w:p>
    <w:p w:rsidR="006E451B" w:rsidRPr="00CB48E6" w:rsidRDefault="006E451B" w:rsidP="001A4FA3">
      <w:pPr>
        <w:tabs>
          <w:tab w:val="left" w:pos="8280"/>
        </w:tabs>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8. 谈判的有效期</w:t>
      </w:r>
    </w:p>
    <w:p w:rsidR="006E451B" w:rsidRPr="00CB48E6" w:rsidRDefault="006E451B" w:rsidP="001A4FA3">
      <w:pPr>
        <w:tabs>
          <w:tab w:val="left" w:pos="8280"/>
        </w:tabs>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 xml:space="preserve">8.1 </w:t>
      </w:r>
      <w:r w:rsidRPr="00C74AED">
        <w:rPr>
          <w:rFonts w:ascii="仿宋" w:eastAsia="仿宋" w:hAnsi="仿宋" w:hint="eastAsia"/>
          <w:color w:val="000000" w:themeColor="text1"/>
          <w:sz w:val="30"/>
          <w:szCs w:val="30"/>
        </w:rPr>
        <w:t>谈判有效期为谈判之日起</w:t>
      </w:r>
      <w:r w:rsidR="008214ED" w:rsidRPr="00C74AED">
        <w:rPr>
          <w:rFonts w:ascii="仿宋" w:eastAsia="仿宋" w:hAnsi="仿宋" w:hint="eastAsia"/>
          <w:color w:val="000000" w:themeColor="text1"/>
          <w:sz w:val="30"/>
          <w:szCs w:val="30"/>
        </w:rPr>
        <w:t>6</w:t>
      </w:r>
      <w:r w:rsidRPr="00C74AED">
        <w:rPr>
          <w:rFonts w:ascii="仿宋" w:eastAsia="仿宋" w:hAnsi="仿宋" w:hint="eastAsia"/>
          <w:color w:val="000000" w:themeColor="text1"/>
          <w:sz w:val="30"/>
          <w:szCs w:val="30"/>
        </w:rPr>
        <w:t>0个日历日</w:t>
      </w:r>
      <w:r w:rsidRPr="00CB48E6">
        <w:rPr>
          <w:rFonts w:ascii="仿宋" w:eastAsia="仿宋" w:hAnsi="仿宋" w:hint="eastAsia"/>
          <w:color w:val="000000" w:themeColor="text1"/>
          <w:sz w:val="30"/>
          <w:szCs w:val="30"/>
        </w:rPr>
        <w:t>。投标人谈判有效期不足的将被视为无效谈判。</w:t>
      </w:r>
    </w:p>
    <w:p w:rsidR="006E451B" w:rsidRPr="00202DEB" w:rsidRDefault="006E451B" w:rsidP="00202DEB">
      <w:pPr>
        <w:spacing w:line="460" w:lineRule="exact"/>
        <w:ind w:firstLineChars="200" w:firstLine="600"/>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三、谈判报价要求</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9、谈判报价：</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9.1</w:t>
      </w:r>
      <w:r w:rsidRPr="003147C3">
        <w:rPr>
          <w:rFonts w:ascii="仿宋" w:eastAsia="仿宋" w:hAnsi="仿宋" w:hint="eastAsia"/>
          <w:color w:val="000000" w:themeColor="text1"/>
          <w:sz w:val="30"/>
          <w:szCs w:val="30"/>
        </w:rPr>
        <w:t>最高投标限价为：</w:t>
      </w:r>
      <w:r w:rsidR="00964B22" w:rsidRPr="006F1CC1">
        <w:rPr>
          <w:rFonts w:ascii="仿宋" w:eastAsia="仿宋" w:hAnsi="仿宋" w:hint="eastAsia"/>
          <w:color w:val="000000" w:themeColor="text1"/>
          <w:sz w:val="30"/>
          <w:szCs w:val="30"/>
        </w:rPr>
        <w:t>贰拾万零叁仟柒佰伍拾肆元壹角柒分（小写：￥203754.17元）</w:t>
      </w:r>
    </w:p>
    <w:p w:rsidR="006E451B"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9.2谈判报价：投标人在首轮报价中须直接填写报价表；二轮报价（最终报价）由谈判小组视情况进行，下浮报价后，按谈判响应函及附件格式进行准确填报和承诺。</w:t>
      </w:r>
    </w:p>
    <w:p w:rsidR="003147C3" w:rsidRPr="00CB48E6" w:rsidRDefault="006E5B5D" w:rsidP="001A4FA3">
      <w:pPr>
        <w:spacing w:line="4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9.3本项目代理服务费为：大写人民币壹仟伍佰元整（￥：1500.00元）</w:t>
      </w:r>
      <w:r w:rsidR="009203A9">
        <w:rPr>
          <w:rFonts w:ascii="仿宋" w:eastAsia="仿宋" w:hAnsi="仿宋" w:hint="eastAsia"/>
          <w:color w:val="000000" w:themeColor="text1"/>
          <w:sz w:val="30"/>
          <w:szCs w:val="30"/>
        </w:rPr>
        <w:t>，在领取中标通知书时由中标人一次性支付给招标代理机构。</w:t>
      </w:r>
    </w:p>
    <w:p w:rsidR="006E451B" w:rsidRPr="00202DEB" w:rsidRDefault="006E451B" w:rsidP="00202DEB">
      <w:pPr>
        <w:spacing w:line="460" w:lineRule="exact"/>
        <w:ind w:firstLineChars="200" w:firstLine="600"/>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四、谈判响应文件的份数、封装和递交</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10. 谈判响应文件的份数和封装</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10.1投标人应编制竞争性谈判响应文件一式二份，其中正本一份和副本一份，竞争性谈判响应文件的副本可采用正本的复印件。每套竞争性谈判响应文件须清楚地标明“正本”、“副本”。若副本与正本不符，以正</w:t>
      </w:r>
      <w:r w:rsidRPr="00CB48E6">
        <w:rPr>
          <w:rFonts w:ascii="仿宋" w:eastAsia="仿宋" w:hAnsi="仿宋" w:hint="eastAsia"/>
          <w:color w:val="000000" w:themeColor="text1"/>
          <w:sz w:val="30"/>
          <w:szCs w:val="30"/>
        </w:rPr>
        <w:lastRenderedPageBreak/>
        <w:t>本为准。</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10.2投标人应将谈判响应文件密封提交。</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10.3 竞争性谈判响应文件的封面上应写明：</w:t>
      </w:r>
    </w:p>
    <w:p w:rsidR="006E451B" w:rsidRPr="00CB48E6" w:rsidRDefault="00270974"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①</w:t>
      </w:r>
      <w:r w:rsidR="006E451B" w:rsidRPr="00CB48E6">
        <w:rPr>
          <w:rFonts w:ascii="仿宋" w:eastAsia="仿宋" w:hAnsi="仿宋" w:hint="eastAsia"/>
          <w:color w:val="000000" w:themeColor="text1"/>
          <w:sz w:val="30"/>
          <w:szCs w:val="30"/>
        </w:rPr>
        <w:t>竞争性谈判项目名称；</w:t>
      </w:r>
    </w:p>
    <w:p w:rsidR="006E451B" w:rsidRPr="00CB48E6" w:rsidRDefault="00CC29F9" w:rsidP="001A4FA3">
      <w:pPr>
        <w:spacing w:line="460" w:lineRule="exact"/>
        <w:ind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②</w:t>
      </w:r>
      <w:r w:rsidR="006E451B" w:rsidRPr="00CB48E6">
        <w:rPr>
          <w:rFonts w:ascii="仿宋" w:eastAsia="仿宋" w:hAnsi="仿宋" w:hint="eastAsia"/>
          <w:color w:val="000000" w:themeColor="text1"/>
          <w:sz w:val="30"/>
          <w:szCs w:val="30"/>
        </w:rPr>
        <w:t>投标人名称；</w:t>
      </w:r>
    </w:p>
    <w:p w:rsidR="006E451B" w:rsidRPr="00CB48E6" w:rsidRDefault="00046FDF" w:rsidP="00046FDF">
      <w:pPr>
        <w:spacing w:line="460" w:lineRule="exact"/>
        <w:ind w:firstLineChars="200" w:firstLine="600"/>
        <w:rPr>
          <w:rFonts w:ascii="仿宋" w:eastAsia="仿宋" w:hAnsi="仿宋"/>
          <w:color w:val="000000" w:themeColor="text1"/>
          <w:sz w:val="30"/>
          <w:szCs w:val="30"/>
        </w:rPr>
      </w:pPr>
      <w:r w:rsidRPr="00046FDF">
        <w:rPr>
          <w:rFonts w:ascii="仿宋" w:eastAsia="仿宋" w:hAnsi="仿宋" w:hint="eastAsia"/>
          <w:color w:val="000000" w:themeColor="text1"/>
          <w:sz w:val="30"/>
          <w:szCs w:val="30"/>
        </w:rPr>
        <w:t>③</w:t>
      </w:r>
      <w:r w:rsidR="006E451B" w:rsidRPr="00CB48E6">
        <w:rPr>
          <w:rFonts w:ascii="仿宋" w:eastAsia="仿宋" w:hAnsi="仿宋" w:hint="eastAsia"/>
          <w:color w:val="000000" w:themeColor="text1"/>
          <w:sz w:val="30"/>
          <w:szCs w:val="30"/>
        </w:rPr>
        <w:t>在（谈判文件中规定的谈判日期和时间）之前不得启封。</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11. 竞争性谈判响应文件的递交</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11.1所有竞争性谈判响应文件及按要求应提交的相关证明原件应于“第一章竞争性谈判公告”中规定的时间前递交到指定地点。招标人在接到谈判响应文件时将收到的日期和时间作书面记录。参与谈判的投标人的法定代表人或授权委托人应携身份证明文件（第二代身份证和授权委托书）准时参加。</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12. 迟交的竞争性谈判响应文件</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12.1 按《政府采购法》的规定，招标人将拒绝或原封退回在其规定的递交竞争性谈判响应文件截止时间之后收到的任何竞争性谈判响应文件。</w:t>
      </w:r>
    </w:p>
    <w:p w:rsidR="006E451B" w:rsidRPr="00202DEB" w:rsidRDefault="006E451B" w:rsidP="00202DEB">
      <w:pPr>
        <w:spacing w:line="460" w:lineRule="exact"/>
        <w:ind w:firstLineChars="196" w:firstLine="588"/>
        <w:jc w:val="left"/>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五、谈判的步骤</w:t>
      </w:r>
    </w:p>
    <w:p w:rsidR="006E451B" w:rsidRPr="00CB48E6" w:rsidRDefault="006E451B" w:rsidP="001A4FA3">
      <w:pPr>
        <w:widowControl/>
        <w:tabs>
          <w:tab w:val="left" w:pos="540"/>
        </w:tabs>
        <w:spacing w:line="460" w:lineRule="exact"/>
        <w:ind w:firstLineChars="200" w:firstLine="600"/>
        <w:jc w:val="lef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13. 成立谈判小组</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13.1谈判小组由招标人依法组建，人数为5人及5人以上的单数组成。</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14.谈判程序</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14.1开标。</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主持人按以下程序进行开标：</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①宣布会场纪律；</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②公布在谈判响应文件递交截止时间前递交谈判文件的投标人名称，并点名确认投标人的委托代理人是否到场；</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③检查谈判响应文件密封情况；</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④开启谈判文件，对投标人第一轮报价作出书面记录；</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⑤投标人、招标人代表、监标人、唱标人、记标人等有关人员在开标记录表中签字确定。</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lastRenderedPageBreak/>
        <w:t>14.2 谈判小组对递交竞争性谈判响应文件的投标人进行资格审查，以确定其投标人是否具备参加竞争性谈判采购的资格。</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14.3竞争性谈判响应文件凡具有下列情形之一者，均视为没有响应谈判文件要求的无效文件：</w:t>
      </w:r>
    </w:p>
    <w:p w:rsidR="006E451B" w:rsidRPr="00CB48E6" w:rsidRDefault="00AB5B79" w:rsidP="001A4FA3">
      <w:pPr>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①</w:t>
      </w:r>
      <w:r w:rsidR="006E451B" w:rsidRPr="00CB48E6">
        <w:rPr>
          <w:rFonts w:ascii="仿宋" w:eastAsia="仿宋" w:hAnsi="仿宋" w:hint="eastAsia"/>
          <w:color w:val="000000" w:themeColor="text1"/>
          <w:sz w:val="30"/>
          <w:szCs w:val="30"/>
        </w:rPr>
        <w:t>谈判报价文件未按照规定要求密封、签署、盖章的；</w:t>
      </w:r>
    </w:p>
    <w:p w:rsidR="006E451B" w:rsidRPr="00CB48E6" w:rsidRDefault="00315AC0" w:rsidP="001A4FA3">
      <w:pPr>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②</w:t>
      </w:r>
      <w:r w:rsidR="006E451B" w:rsidRPr="00CB48E6">
        <w:rPr>
          <w:rFonts w:ascii="仿宋" w:eastAsia="仿宋" w:hAnsi="仿宋" w:hint="eastAsia"/>
          <w:color w:val="000000" w:themeColor="text1"/>
          <w:sz w:val="30"/>
          <w:szCs w:val="30"/>
        </w:rPr>
        <w:t>不具备谈判文件中规定资格要求的；</w:t>
      </w:r>
    </w:p>
    <w:p w:rsidR="006E451B" w:rsidRPr="00CB48E6" w:rsidRDefault="006F5DA4" w:rsidP="001A4FA3">
      <w:pPr>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③</w:t>
      </w:r>
      <w:r w:rsidR="006E451B" w:rsidRPr="00CB48E6">
        <w:rPr>
          <w:rFonts w:ascii="仿宋" w:eastAsia="仿宋" w:hAnsi="仿宋" w:hint="eastAsia"/>
          <w:color w:val="000000" w:themeColor="text1"/>
          <w:sz w:val="30"/>
          <w:szCs w:val="30"/>
        </w:rPr>
        <w:t>不符合法律、法规和谈判文件中规定的其他实质性要求的；</w:t>
      </w:r>
    </w:p>
    <w:p w:rsidR="006E451B" w:rsidRPr="00CB48E6" w:rsidRDefault="00B34888" w:rsidP="001A4FA3">
      <w:pPr>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④</w:t>
      </w:r>
      <w:r w:rsidR="006E451B" w:rsidRPr="00CB48E6">
        <w:rPr>
          <w:rFonts w:ascii="仿宋" w:eastAsia="仿宋" w:hAnsi="仿宋" w:hint="eastAsia"/>
          <w:color w:val="000000" w:themeColor="text1"/>
          <w:sz w:val="30"/>
          <w:szCs w:val="30"/>
        </w:rPr>
        <w:t>谈判文件中所提供的业绩等资信证明为虚假材料。</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14.4竞争性谈判响应文件被确认为无效文件后，该投标人即失去参加本次竞争性谈判采购的资格。</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 报价谈判：</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15.1谈判小组按递交谈判文件的逆顺序，与单一投标人分别就谈判价格进行谈判，并了解其报价组成情况。谈判中，谈判的任何一方不得透露与谈判有关的其他投标人的技术资料、价格和其他信息。谈判小组将视情况决定是否进行第二轮或第三轮谈判。</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15.2谈判过程中，若需修正谈判文件或优化采购方案，招标人将以书面形式通知所有投标人，并给所有投标人提供较充分的修正时间。投标人根据谈判文件修改书面通知，对原响应文件进行修正，并将修正文件签字后密封送交谈判小组。逾期不交的，视同放弃谈判。修正文件与响应文件同具法律效力。文件修正后，按照规定的时间继续进行谈判。</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15.3谈判结束后，参加谈判的投标人根据谈判小组的要求在规定的时间内作最后报价，密封递交谈判小组。</w:t>
      </w:r>
      <w:r w:rsidR="00342A3C">
        <w:rPr>
          <w:rFonts w:ascii="仿宋" w:eastAsia="仿宋" w:hAnsi="仿宋" w:hint="eastAsia"/>
          <w:color w:val="000000" w:themeColor="text1"/>
          <w:sz w:val="30"/>
          <w:szCs w:val="30"/>
        </w:rPr>
        <w:t>同时，清单中子项单价随报价同比例上涨或下浮。</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15.4当评审合格的投标人不超过四家（含）时，谈判小组根据各投标人综合得分情况，向招标人推荐两名投标人作为中标候选人。当评审合格的投标人超过四家（不含）时，推荐三名投标人作为中标候选人。</w:t>
      </w:r>
    </w:p>
    <w:p w:rsidR="006E451B" w:rsidRPr="00CB48E6" w:rsidRDefault="006E451B" w:rsidP="001A4FA3">
      <w:pPr>
        <w:widowControl/>
        <w:tabs>
          <w:tab w:val="left" w:pos="540"/>
        </w:tabs>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15.5谈判小组将根据谈判情况，综合评分排名推荐中标候选人名单，形成谈判记录。若有二家或二家以上的投标人综合得分相同时，其名次排序采用低价优先的原则。</w:t>
      </w:r>
    </w:p>
    <w:p w:rsidR="006E451B" w:rsidRPr="00202DEB" w:rsidRDefault="006E451B" w:rsidP="00202DEB">
      <w:pPr>
        <w:spacing w:line="460" w:lineRule="exact"/>
        <w:ind w:firstLineChars="196" w:firstLine="588"/>
        <w:jc w:val="left"/>
        <w:rPr>
          <w:rFonts w:ascii="黑体" w:eastAsia="黑体" w:hAnsi="黑体" w:cs="宋体"/>
          <w:bCs/>
          <w:color w:val="000000" w:themeColor="text1"/>
          <w:sz w:val="30"/>
          <w:szCs w:val="30"/>
        </w:rPr>
      </w:pPr>
      <w:r w:rsidRPr="00202DEB">
        <w:rPr>
          <w:rFonts w:ascii="黑体" w:eastAsia="黑体" w:hAnsi="黑体" w:cs="宋体" w:hint="eastAsia"/>
          <w:bCs/>
          <w:color w:val="000000" w:themeColor="text1"/>
          <w:sz w:val="30"/>
          <w:szCs w:val="30"/>
        </w:rPr>
        <w:t>六、确定成交投标人办法（综合评估法）</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16.1评标办法</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lastRenderedPageBreak/>
        <w:t xml:space="preserve">本项目采用综合评估法进行评审。具体评分标准见第三章： </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bookmarkStart w:id="1" w:name="_Toc209841657"/>
      <w:r w:rsidRPr="00CB48E6">
        <w:rPr>
          <w:rFonts w:ascii="仿宋" w:eastAsia="仿宋" w:hAnsi="仿宋" w:hint="eastAsia"/>
          <w:color w:val="000000" w:themeColor="text1"/>
          <w:sz w:val="30"/>
          <w:szCs w:val="30"/>
        </w:rPr>
        <w:t>16.2招标人收到谈判小组推荐的中标候选人名单后，根据得分最高的原则确定中标人。</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16.3中标人确定后，招标人将相关媒体上发布成交公告，同时向中标人发出《中标通知书》。《中标通知书》是合同的组成部分,对中标人和招标人具有同等法律效力。</w:t>
      </w:r>
      <w:bookmarkEnd w:id="1"/>
    </w:p>
    <w:p w:rsidR="006E451B" w:rsidRPr="00202DEB" w:rsidRDefault="006E451B" w:rsidP="00202DEB">
      <w:pPr>
        <w:spacing w:line="460" w:lineRule="exact"/>
        <w:ind w:firstLineChars="196" w:firstLine="588"/>
        <w:jc w:val="left"/>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七、签订合同</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17.1中标人在收到《中标通知书》后，按规定与招标人签订合同。</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17.2中标人不得向他人转让成交项目，如果中标人向他人转让成交项目或在履行合同时发生违约行为，招标人将视情节轻重，按有关规定给予处罚。</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17.3中标人递交的谈判响应文件业绩等资信证明材料若为虚假信息。签订合同前将取消其成交资格，若在签订合同后发现其虚假材料信息成立，则扣除其签订合同价款的40%作为处罚。</w:t>
      </w:r>
    </w:p>
    <w:p w:rsidR="006E451B" w:rsidRPr="00202DEB" w:rsidRDefault="006E451B" w:rsidP="00202DEB">
      <w:pPr>
        <w:pStyle w:val="a4"/>
        <w:adjustRightInd w:val="0"/>
        <w:snapToGrid w:val="0"/>
        <w:spacing w:line="460" w:lineRule="exact"/>
        <w:ind w:firstLineChars="196" w:firstLine="588"/>
        <w:jc w:val="left"/>
        <w:rPr>
          <w:rFonts w:ascii="黑体" w:eastAsia="黑体" w:hAnsi="黑体" w:cs="宋体"/>
          <w:bCs/>
          <w:color w:val="000000" w:themeColor="text1"/>
          <w:sz w:val="30"/>
          <w:szCs w:val="30"/>
        </w:rPr>
      </w:pPr>
      <w:r w:rsidRPr="00202DEB">
        <w:rPr>
          <w:rFonts w:ascii="黑体" w:eastAsia="黑体" w:hAnsi="黑体" w:cs="宋体"/>
          <w:bCs/>
          <w:color w:val="000000" w:themeColor="text1"/>
          <w:sz w:val="30"/>
          <w:szCs w:val="30"/>
        </w:rPr>
        <w:t>八、公告、质疑</w:t>
      </w:r>
    </w:p>
    <w:p w:rsidR="006E451B" w:rsidRPr="00CB48E6" w:rsidRDefault="006E451B" w:rsidP="001A4FA3">
      <w:pPr>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18.1 招标人将在相关媒体上发布谈判公告、通知、评审结果公告等谈判程序中所有信息。成交公告期为3个工作日。</w:t>
      </w:r>
    </w:p>
    <w:p w:rsidR="006E451B" w:rsidRPr="00CB48E6" w:rsidRDefault="006E451B" w:rsidP="001A4FA3">
      <w:pPr>
        <w:autoSpaceDE w:val="0"/>
        <w:autoSpaceDN w:val="0"/>
        <w:adjustRightInd w:val="0"/>
        <w:snapToGrid w:val="0"/>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18.2 如果投标人对此次采购活动有疑问，可依据《政府采购法》等相关规定，在公示期内以书面形式向招标人提出质疑。质疑文件必须是投标人法定代表人或授权代表签字并加盖单位公章的原件。</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18.3 公告期内如有质疑，招标人将依法给与答复，并将结果告知所有当事人。</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18.4质疑投标人对招标人答复不满意，可在15个工作日内向采购监管部门投诉。</w:t>
      </w:r>
    </w:p>
    <w:p w:rsidR="006E451B" w:rsidRPr="00CB48E6" w:rsidRDefault="006E451B" w:rsidP="001A4FA3">
      <w:pPr>
        <w:spacing w:line="46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18.5投标人的质疑和投</w:t>
      </w:r>
      <w:bookmarkStart w:id="2" w:name="_Toc209841658"/>
      <w:r w:rsidR="00BA1032">
        <w:rPr>
          <w:rFonts w:ascii="仿宋" w:eastAsia="仿宋" w:hAnsi="仿宋" w:hint="eastAsia"/>
          <w:color w:val="000000" w:themeColor="text1"/>
          <w:sz w:val="30"/>
          <w:szCs w:val="30"/>
        </w:rPr>
        <w:t>诉应有事实依据，若为无效投诉，采购监管部门将按有关规定给予处理。</w:t>
      </w:r>
    </w:p>
    <w:bookmarkEnd w:id="2"/>
    <w:p w:rsidR="006811FF" w:rsidRPr="006E451B" w:rsidRDefault="006811FF" w:rsidP="00A108B7">
      <w:pPr>
        <w:spacing w:line="400" w:lineRule="exact"/>
        <w:rPr>
          <w:rFonts w:ascii="方正小标宋简体" w:eastAsia="方正小标宋简体" w:hAnsi="宋体"/>
          <w:color w:val="000000" w:themeColor="text1"/>
          <w:sz w:val="30"/>
          <w:szCs w:val="30"/>
        </w:rPr>
      </w:pPr>
    </w:p>
    <w:p w:rsidR="006811FF" w:rsidRPr="00AF14A8" w:rsidRDefault="006811FF">
      <w:pPr>
        <w:spacing w:line="572" w:lineRule="exact"/>
        <w:jc w:val="center"/>
        <w:rPr>
          <w:rFonts w:ascii="方正小标宋简体" w:eastAsia="方正小标宋简体" w:hAnsi="宋体"/>
          <w:color w:val="000000" w:themeColor="text1"/>
          <w:sz w:val="32"/>
          <w:szCs w:val="32"/>
        </w:rPr>
      </w:pPr>
    </w:p>
    <w:p w:rsidR="006811FF" w:rsidRPr="00AF14A8" w:rsidRDefault="005905E8" w:rsidP="00C54F58">
      <w:pPr>
        <w:spacing w:line="400" w:lineRule="exact"/>
        <w:jc w:val="center"/>
        <w:outlineLvl w:val="0"/>
        <w:rPr>
          <w:rFonts w:ascii="方正小标宋简体" w:eastAsia="方正小标宋简体" w:hAnsi="宋体"/>
          <w:color w:val="000000" w:themeColor="text1"/>
          <w:sz w:val="32"/>
          <w:szCs w:val="32"/>
        </w:rPr>
      </w:pPr>
      <w:r w:rsidRPr="00AF14A8">
        <w:rPr>
          <w:rFonts w:ascii="方正小标宋简体" w:eastAsia="方正小标宋简体" w:hAnsi="宋体"/>
          <w:color w:val="000000" w:themeColor="text1"/>
          <w:sz w:val="32"/>
          <w:szCs w:val="32"/>
        </w:rPr>
        <w:br w:type="page"/>
      </w:r>
      <w:r w:rsidR="00901140">
        <w:rPr>
          <w:rFonts w:ascii="方正小标宋简体" w:eastAsia="方正小标宋简体" w:hAnsi="宋体" w:hint="eastAsia"/>
          <w:color w:val="000000" w:themeColor="text1"/>
          <w:sz w:val="32"/>
          <w:szCs w:val="32"/>
        </w:rPr>
        <w:lastRenderedPageBreak/>
        <w:t xml:space="preserve">第三章 </w:t>
      </w:r>
      <w:r w:rsidR="00143C30">
        <w:rPr>
          <w:rFonts w:ascii="方正小标宋简体" w:eastAsia="方正小标宋简体" w:hAnsi="宋体" w:hint="eastAsia"/>
          <w:color w:val="000000" w:themeColor="text1"/>
          <w:sz w:val="32"/>
          <w:szCs w:val="32"/>
        </w:rPr>
        <w:t>评标办法</w:t>
      </w:r>
    </w:p>
    <w:p w:rsidR="00A6792A" w:rsidRPr="00202DEB" w:rsidRDefault="00A538A3" w:rsidP="00202DEB">
      <w:pPr>
        <w:spacing w:line="500" w:lineRule="exact"/>
        <w:ind w:firstLineChars="196" w:firstLine="588"/>
        <w:rPr>
          <w:rFonts w:ascii="黑体" w:eastAsia="黑体" w:hAnsi="黑体" w:cs="宋体"/>
          <w:bCs/>
          <w:color w:val="000000" w:themeColor="text1"/>
          <w:sz w:val="30"/>
          <w:szCs w:val="30"/>
        </w:rPr>
      </w:pPr>
      <w:r>
        <w:rPr>
          <w:rFonts w:ascii="黑体" w:eastAsia="黑体" w:hAnsi="黑体" w:cs="宋体" w:hint="eastAsia"/>
          <w:bCs/>
          <w:color w:val="000000" w:themeColor="text1"/>
          <w:sz w:val="30"/>
          <w:szCs w:val="30"/>
        </w:rPr>
        <w:t>一、</w:t>
      </w:r>
      <w:r w:rsidR="00A6792A" w:rsidRPr="00202DEB">
        <w:rPr>
          <w:rFonts w:ascii="黑体" w:eastAsia="黑体" w:hAnsi="黑体" w:cs="宋体" w:hint="eastAsia"/>
          <w:bCs/>
          <w:color w:val="000000" w:themeColor="text1"/>
          <w:sz w:val="30"/>
          <w:szCs w:val="30"/>
        </w:rPr>
        <w:t>资格性评审：</w:t>
      </w:r>
    </w:p>
    <w:p w:rsidR="00A6792A" w:rsidRPr="00CB48E6" w:rsidRDefault="00A6792A" w:rsidP="00A6792A">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（一）</w:t>
      </w:r>
      <w:r w:rsidR="00090672" w:rsidRPr="003324B2">
        <w:rPr>
          <w:rFonts w:ascii="仿宋" w:eastAsia="仿宋" w:hAnsi="仿宋" w:hint="eastAsia"/>
          <w:color w:val="000000" w:themeColor="text1"/>
          <w:sz w:val="30"/>
          <w:szCs w:val="30"/>
        </w:rPr>
        <w:t>投标人应是独立企业法人，具有工商行政主管部门核发的有效法人营业执照</w:t>
      </w:r>
      <w:r w:rsidRPr="00CB48E6">
        <w:rPr>
          <w:rFonts w:ascii="仿宋" w:eastAsia="仿宋" w:hAnsi="仿宋" w:hint="eastAsia"/>
          <w:color w:val="000000" w:themeColor="text1"/>
          <w:sz w:val="30"/>
          <w:szCs w:val="30"/>
        </w:rPr>
        <w:t>（提供复印件加盖单位公章）；</w:t>
      </w:r>
    </w:p>
    <w:p w:rsidR="00A6792A" w:rsidRPr="00CB48E6" w:rsidRDefault="00A6792A" w:rsidP="00741506">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（二）</w:t>
      </w:r>
      <w:r w:rsidR="00922BC8" w:rsidRPr="003324B2">
        <w:rPr>
          <w:rFonts w:ascii="仿宋" w:eastAsia="仿宋" w:hAnsi="仿宋" w:hint="eastAsia"/>
          <w:color w:val="000000" w:themeColor="text1"/>
          <w:sz w:val="30"/>
          <w:szCs w:val="30"/>
        </w:rPr>
        <w:t>投标人信用分值必须为80分及以上（投标截止时由招标人或其委托的招标代理机构在宜昌市住房和城乡建设委员会网站“诚信住建信用信息专栏”（以下简称“诚信专栏”）查询投标企业信用信息等情况，并将查询结果在开标现场当众公布（信用分值及等级以“诚信专栏”查询结果为准）。初次进入宜昌市建筑市场且未进行信用信息登记的企业，诚信等级认定为B级，诚信分值计为80分）</w:t>
      </w:r>
      <w:r w:rsidRPr="00CB48E6">
        <w:rPr>
          <w:rFonts w:ascii="仿宋" w:eastAsia="仿宋" w:hAnsi="仿宋" w:hint="eastAsia"/>
          <w:color w:val="000000" w:themeColor="text1"/>
          <w:sz w:val="30"/>
          <w:szCs w:val="30"/>
        </w:rPr>
        <w:t>;</w:t>
      </w:r>
    </w:p>
    <w:p w:rsidR="00A6792A" w:rsidRDefault="00A6792A" w:rsidP="00741506">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（三）</w:t>
      </w:r>
      <w:r w:rsidR="009D5B86" w:rsidRPr="00CB48E6">
        <w:rPr>
          <w:rFonts w:ascii="仿宋" w:eastAsia="仿宋" w:hAnsi="仿宋" w:hint="eastAsia"/>
          <w:color w:val="000000" w:themeColor="text1"/>
          <w:sz w:val="30"/>
          <w:szCs w:val="30"/>
        </w:rPr>
        <w:t>本招标项目不接受联合体机构</w:t>
      </w:r>
      <w:r w:rsidR="009D5B86">
        <w:rPr>
          <w:rFonts w:ascii="仿宋" w:eastAsia="仿宋" w:hAnsi="仿宋" w:hint="eastAsia"/>
          <w:color w:val="000000" w:themeColor="text1"/>
          <w:sz w:val="30"/>
          <w:szCs w:val="30"/>
        </w:rPr>
        <w:t>。</w:t>
      </w:r>
    </w:p>
    <w:p w:rsidR="00E606A5" w:rsidRDefault="00E606A5" w:rsidP="00741506">
      <w:pPr>
        <w:spacing w:line="500" w:lineRule="exact"/>
        <w:ind w:firstLineChars="200" w:firstLine="600"/>
        <w:rPr>
          <w:rFonts w:ascii="仿宋" w:eastAsia="仿宋" w:hAnsi="仿宋"/>
          <w:color w:val="000000" w:themeColor="text1"/>
          <w:sz w:val="30"/>
          <w:szCs w:val="30"/>
        </w:rPr>
      </w:pPr>
      <w:r w:rsidRPr="0013343E">
        <w:rPr>
          <w:rFonts w:ascii="仿宋" w:eastAsia="仿宋" w:hAnsi="仿宋" w:hint="eastAsia"/>
          <w:color w:val="000000" w:themeColor="text1"/>
          <w:sz w:val="30"/>
          <w:szCs w:val="30"/>
        </w:rPr>
        <w:t>（四）</w:t>
      </w:r>
      <w:r w:rsidR="00FB4B76" w:rsidRPr="003324B2">
        <w:rPr>
          <w:rFonts w:ascii="仿宋" w:eastAsia="仿宋" w:hAnsi="仿宋" w:hint="eastAsia"/>
          <w:color w:val="000000" w:themeColor="text1"/>
          <w:sz w:val="30"/>
          <w:szCs w:val="30"/>
        </w:rPr>
        <w:t>人员、设备、业绩等其他资格条件详见附表</w:t>
      </w:r>
      <w:r w:rsidR="00FB4B76">
        <w:rPr>
          <w:rFonts w:ascii="仿宋" w:eastAsia="仿宋" w:hAnsi="仿宋" w:hint="eastAsia"/>
          <w:color w:val="000000" w:themeColor="text1"/>
          <w:sz w:val="30"/>
          <w:szCs w:val="30"/>
        </w:rPr>
        <w:t>。</w:t>
      </w:r>
    </w:p>
    <w:p w:rsidR="0087368E" w:rsidRDefault="0087368E" w:rsidP="00741506">
      <w:pPr>
        <w:spacing w:line="500" w:lineRule="exact"/>
        <w:ind w:firstLineChars="200" w:firstLine="600"/>
        <w:rPr>
          <w:rFonts w:ascii="黑体" w:eastAsia="黑体" w:hAnsi="黑体" w:cs="宋体"/>
          <w:bCs/>
          <w:color w:val="000000"/>
          <w:sz w:val="30"/>
          <w:szCs w:val="30"/>
        </w:rPr>
      </w:pPr>
      <w:r>
        <w:rPr>
          <w:rFonts w:ascii="黑体" w:eastAsia="黑体" w:hAnsi="黑体" w:cs="宋体" w:hint="eastAsia"/>
          <w:bCs/>
          <w:color w:val="000000"/>
          <w:sz w:val="30"/>
          <w:szCs w:val="30"/>
        </w:rPr>
        <w:t>二、形式评审：</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（一）投标人名称与营业执照一致。</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（二）投标文件格式符合谈判文件给定的“投标文件格式”的要求。</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（三）报价唯一（只能有一个报价指投标函中的大写报价）。</w:t>
      </w:r>
    </w:p>
    <w:p w:rsidR="0087368E" w:rsidRDefault="0087368E" w:rsidP="00741506">
      <w:pPr>
        <w:spacing w:line="500" w:lineRule="exact"/>
        <w:ind w:firstLineChars="200" w:firstLine="600"/>
        <w:rPr>
          <w:rFonts w:ascii="黑体" w:eastAsia="黑体" w:hAnsi="黑体" w:cs="宋体"/>
          <w:bCs/>
          <w:color w:val="000000"/>
          <w:sz w:val="30"/>
          <w:szCs w:val="30"/>
        </w:rPr>
      </w:pPr>
      <w:r>
        <w:rPr>
          <w:rFonts w:ascii="黑体" w:eastAsia="黑体" w:hAnsi="黑体" w:cs="宋体" w:hint="eastAsia"/>
          <w:bCs/>
          <w:color w:val="000000"/>
          <w:sz w:val="30"/>
          <w:szCs w:val="30"/>
        </w:rPr>
        <w:t>三、响应性评审：</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（一）招标范围：设计施工图纸、工程量清单、谈判文件范围内的所有工作内容。</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（二）工期、质量、安全承诺：工期</w:t>
      </w:r>
      <w:r w:rsidR="008E63BB">
        <w:rPr>
          <w:rFonts w:ascii="仿宋" w:eastAsia="仿宋" w:hAnsi="仿宋" w:hint="eastAsia"/>
          <w:color w:val="000000"/>
          <w:sz w:val="30"/>
          <w:szCs w:val="30"/>
        </w:rPr>
        <w:t>15</w:t>
      </w:r>
      <w:r>
        <w:rPr>
          <w:rFonts w:ascii="仿宋" w:eastAsia="仿宋" w:hAnsi="仿宋" w:hint="eastAsia"/>
          <w:color w:val="000000"/>
          <w:sz w:val="30"/>
          <w:szCs w:val="30"/>
        </w:rPr>
        <w:t>日历天，质量达到国家现行工程验收规范合格等级标准，安全达到《建筑施工安全检查标准》 （JGJ59-2011）的合格标准，避免发生重大安全事故。</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三）已标价工程量清单：（1）未对招标人提供的分部分项工程量清单项目以及单价措施项目的项目编码、项目名称、项目特征、工程量和计量单位进行改动；（2）投标报价中未出现任何费率为负或负报价项目；（3）投标报价中安全文明施工费、规费、税金按规定标准计取；（4）投标报价中材料（工程设备）暂估价、专业工程暂估价、暂列金按招标文件规定标准计取。</w:t>
      </w:r>
    </w:p>
    <w:p w:rsidR="0087368E" w:rsidRDefault="0087368E" w:rsidP="00741506">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（四）投标价格：1) 投标函中的大写报价与已标价工程量清单中的</w:t>
      </w:r>
      <w:r>
        <w:rPr>
          <w:rFonts w:ascii="仿宋" w:eastAsia="仿宋" w:hAnsi="仿宋" w:hint="eastAsia"/>
          <w:color w:val="000000"/>
          <w:sz w:val="30"/>
          <w:szCs w:val="30"/>
        </w:rPr>
        <w:lastRenderedPageBreak/>
        <w:t>投标总价一致； 2) 已标价工程量清单的投标总价与工程项目总价表的合价一致；3)投标报价未超过招标控制价。</w:t>
      </w:r>
    </w:p>
    <w:p w:rsidR="00A6792A" w:rsidRPr="00CB48E6" w:rsidRDefault="00A6792A" w:rsidP="00741506">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本项目采用综合评估法进行，总分（100分）。分值构成：商务</w:t>
      </w:r>
      <w:r w:rsidR="00E50894">
        <w:rPr>
          <w:rFonts w:ascii="仿宋" w:eastAsia="仿宋" w:hAnsi="仿宋" w:hint="eastAsia"/>
          <w:color w:val="000000" w:themeColor="text1"/>
          <w:sz w:val="30"/>
          <w:szCs w:val="30"/>
        </w:rPr>
        <w:t>部分</w:t>
      </w:r>
      <w:r w:rsidRPr="00CB48E6">
        <w:rPr>
          <w:rFonts w:ascii="仿宋" w:eastAsia="仿宋" w:hAnsi="仿宋" w:hint="eastAsia"/>
          <w:color w:val="000000" w:themeColor="text1"/>
          <w:sz w:val="30"/>
          <w:szCs w:val="30"/>
        </w:rPr>
        <w:t>（</w:t>
      </w:r>
      <w:r w:rsidR="001F1E05">
        <w:rPr>
          <w:rFonts w:ascii="仿宋" w:eastAsia="仿宋" w:hAnsi="仿宋" w:hint="eastAsia"/>
          <w:color w:val="000000" w:themeColor="text1"/>
          <w:sz w:val="30"/>
          <w:szCs w:val="30"/>
        </w:rPr>
        <w:t>15</w:t>
      </w:r>
      <w:r w:rsidRPr="00CB48E6">
        <w:rPr>
          <w:rFonts w:ascii="仿宋" w:eastAsia="仿宋" w:hAnsi="仿宋" w:hint="eastAsia"/>
          <w:color w:val="000000" w:themeColor="text1"/>
          <w:sz w:val="30"/>
          <w:szCs w:val="30"/>
        </w:rPr>
        <w:t>分）、技术</w:t>
      </w:r>
      <w:r w:rsidR="00E50894">
        <w:rPr>
          <w:rFonts w:ascii="仿宋" w:eastAsia="仿宋" w:hAnsi="仿宋" w:hint="eastAsia"/>
          <w:color w:val="000000" w:themeColor="text1"/>
          <w:sz w:val="30"/>
          <w:szCs w:val="30"/>
        </w:rPr>
        <w:t>部分</w:t>
      </w:r>
      <w:r w:rsidRPr="00CB48E6">
        <w:rPr>
          <w:rFonts w:ascii="仿宋" w:eastAsia="仿宋" w:hAnsi="仿宋" w:hint="eastAsia"/>
          <w:color w:val="000000" w:themeColor="text1"/>
          <w:sz w:val="30"/>
          <w:szCs w:val="30"/>
        </w:rPr>
        <w:t>（</w:t>
      </w:r>
      <w:r w:rsidR="001F1E05">
        <w:rPr>
          <w:rFonts w:ascii="仿宋" w:eastAsia="仿宋" w:hAnsi="仿宋" w:hint="eastAsia"/>
          <w:color w:val="000000" w:themeColor="text1"/>
          <w:sz w:val="30"/>
          <w:szCs w:val="30"/>
        </w:rPr>
        <w:t>25</w:t>
      </w:r>
      <w:r w:rsidRPr="00CB48E6">
        <w:rPr>
          <w:rFonts w:ascii="仿宋" w:eastAsia="仿宋" w:hAnsi="仿宋" w:hint="eastAsia"/>
          <w:color w:val="000000" w:themeColor="text1"/>
          <w:sz w:val="30"/>
          <w:szCs w:val="30"/>
        </w:rPr>
        <w:t>分）、报价</w:t>
      </w:r>
      <w:r w:rsidR="00E50894">
        <w:rPr>
          <w:rFonts w:ascii="仿宋" w:eastAsia="仿宋" w:hAnsi="仿宋" w:hint="eastAsia"/>
          <w:color w:val="000000" w:themeColor="text1"/>
          <w:sz w:val="30"/>
          <w:szCs w:val="30"/>
        </w:rPr>
        <w:t>部分</w:t>
      </w:r>
      <w:r w:rsidRPr="00CB48E6">
        <w:rPr>
          <w:rFonts w:ascii="仿宋" w:eastAsia="仿宋" w:hAnsi="仿宋" w:hint="eastAsia"/>
          <w:color w:val="000000" w:themeColor="text1"/>
          <w:sz w:val="30"/>
          <w:szCs w:val="30"/>
        </w:rPr>
        <w:t>（</w:t>
      </w:r>
      <w:r w:rsidR="001F1E05">
        <w:rPr>
          <w:rFonts w:ascii="仿宋" w:eastAsia="仿宋" w:hAnsi="仿宋" w:hint="eastAsia"/>
          <w:color w:val="000000" w:themeColor="text1"/>
          <w:sz w:val="30"/>
          <w:szCs w:val="30"/>
        </w:rPr>
        <w:t>6</w:t>
      </w:r>
      <w:r w:rsidRPr="00CB48E6">
        <w:rPr>
          <w:rFonts w:ascii="仿宋" w:eastAsia="仿宋" w:hAnsi="仿宋" w:hint="eastAsia"/>
          <w:color w:val="000000" w:themeColor="text1"/>
          <w:sz w:val="30"/>
          <w:szCs w:val="30"/>
        </w:rPr>
        <w:t xml:space="preserve">0分）。评分详见下表： </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984"/>
        <w:gridCol w:w="893"/>
        <w:gridCol w:w="5940"/>
      </w:tblGrid>
      <w:tr w:rsidR="00A6792A" w:rsidTr="000C5F2A">
        <w:trPr>
          <w:trHeight w:val="624"/>
          <w:tblHeader/>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序号</w:t>
            </w:r>
          </w:p>
        </w:tc>
        <w:tc>
          <w:tcPr>
            <w:tcW w:w="1984"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评分内容</w:t>
            </w:r>
          </w:p>
        </w:tc>
        <w:tc>
          <w:tcPr>
            <w:tcW w:w="893"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分值</w:t>
            </w:r>
          </w:p>
        </w:tc>
        <w:tc>
          <w:tcPr>
            <w:tcW w:w="5940"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评分依据</w:t>
            </w:r>
          </w:p>
        </w:tc>
      </w:tr>
      <w:tr w:rsidR="00A6792A" w:rsidTr="000C5F2A">
        <w:trPr>
          <w:trHeight w:val="624"/>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一</w:t>
            </w:r>
          </w:p>
        </w:tc>
        <w:tc>
          <w:tcPr>
            <w:tcW w:w="1984" w:type="dxa"/>
            <w:vAlign w:val="center"/>
          </w:tcPr>
          <w:p w:rsidR="00A6792A" w:rsidRPr="00CB48E6" w:rsidRDefault="00A6792A" w:rsidP="00360070">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商务</w:t>
            </w:r>
            <w:r w:rsidR="00360070">
              <w:rPr>
                <w:rFonts w:ascii="仿宋" w:eastAsia="仿宋" w:hAnsi="仿宋" w:hint="eastAsia"/>
                <w:color w:val="000000" w:themeColor="text1"/>
                <w:sz w:val="30"/>
                <w:szCs w:val="30"/>
              </w:rPr>
              <w:t>部分</w:t>
            </w:r>
          </w:p>
        </w:tc>
        <w:tc>
          <w:tcPr>
            <w:tcW w:w="893" w:type="dxa"/>
            <w:vAlign w:val="center"/>
          </w:tcPr>
          <w:p w:rsidR="00A6792A" w:rsidRPr="00CB48E6" w:rsidRDefault="0063714F"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15</w:t>
            </w:r>
          </w:p>
        </w:tc>
        <w:tc>
          <w:tcPr>
            <w:tcW w:w="5940" w:type="dxa"/>
            <w:vAlign w:val="center"/>
          </w:tcPr>
          <w:p w:rsidR="00A6792A" w:rsidRPr="00CB48E6" w:rsidRDefault="00A6792A" w:rsidP="003519BE">
            <w:pPr>
              <w:rPr>
                <w:rFonts w:ascii="仿宋" w:eastAsia="仿宋" w:hAnsi="仿宋"/>
                <w:color w:val="000000" w:themeColor="text1"/>
                <w:sz w:val="30"/>
                <w:szCs w:val="30"/>
              </w:rPr>
            </w:pPr>
          </w:p>
        </w:tc>
      </w:tr>
      <w:tr w:rsidR="00A6792A" w:rsidTr="001A300A">
        <w:trPr>
          <w:trHeight w:val="1465"/>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w:t>
            </w:r>
          </w:p>
        </w:tc>
        <w:tc>
          <w:tcPr>
            <w:tcW w:w="1984"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企业资质</w:t>
            </w:r>
          </w:p>
        </w:tc>
        <w:tc>
          <w:tcPr>
            <w:tcW w:w="893" w:type="dxa"/>
            <w:vAlign w:val="center"/>
          </w:tcPr>
          <w:p w:rsidR="00A6792A" w:rsidRPr="00CB48E6" w:rsidRDefault="00FA0425"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4</w:t>
            </w:r>
          </w:p>
        </w:tc>
        <w:tc>
          <w:tcPr>
            <w:tcW w:w="5940" w:type="dxa"/>
            <w:vAlign w:val="center"/>
          </w:tcPr>
          <w:p w:rsidR="00A6792A" w:rsidRPr="000D6B58" w:rsidRDefault="000D6B58" w:rsidP="00F03899">
            <w:pPr>
              <w:pStyle w:val="ab"/>
              <w:spacing w:line="360" w:lineRule="exact"/>
              <w:ind w:firstLineChars="0" w:firstLine="0"/>
              <w:rPr>
                <w:rFonts w:ascii="仿宋" w:eastAsia="仿宋" w:hAnsi="仿宋"/>
                <w:color w:val="000000" w:themeColor="text1"/>
                <w:sz w:val="30"/>
                <w:szCs w:val="30"/>
              </w:rPr>
            </w:pPr>
            <w:r w:rsidRPr="000D6B58">
              <w:rPr>
                <w:rFonts w:ascii="仿宋" w:eastAsia="仿宋" w:hAnsi="仿宋" w:hint="eastAsia"/>
                <w:color w:val="000000" w:themeColor="text1"/>
                <w:sz w:val="30"/>
                <w:szCs w:val="30"/>
              </w:rPr>
              <w:t>投标人</w:t>
            </w:r>
            <w:r w:rsidR="00B5083F" w:rsidRPr="003324B2">
              <w:rPr>
                <w:rFonts w:ascii="仿宋" w:eastAsia="仿宋" w:hAnsi="仿宋" w:hint="eastAsia"/>
                <w:color w:val="000000" w:themeColor="text1"/>
                <w:sz w:val="30"/>
                <w:szCs w:val="30"/>
              </w:rPr>
              <w:t>信用分值必须为80分及以上</w:t>
            </w:r>
            <w:r w:rsidR="00A6792A" w:rsidRPr="000D6B58">
              <w:rPr>
                <w:rFonts w:ascii="仿宋" w:eastAsia="仿宋" w:hAnsi="仿宋" w:hint="eastAsia"/>
                <w:color w:val="000000" w:themeColor="text1"/>
                <w:sz w:val="30"/>
                <w:szCs w:val="30"/>
              </w:rPr>
              <w:t>得</w:t>
            </w:r>
            <w:r w:rsidR="00530ED5" w:rsidRPr="000D6B58">
              <w:rPr>
                <w:rFonts w:ascii="仿宋" w:eastAsia="仿宋" w:hAnsi="仿宋" w:hint="eastAsia"/>
                <w:color w:val="000000" w:themeColor="text1"/>
                <w:sz w:val="30"/>
                <w:szCs w:val="30"/>
              </w:rPr>
              <w:t>4</w:t>
            </w:r>
            <w:r w:rsidR="00A6792A" w:rsidRPr="000D6B58">
              <w:rPr>
                <w:rFonts w:ascii="仿宋" w:eastAsia="仿宋" w:hAnsi="仿宋" w:hint="eastAsia"/>
                <w:color w:val="000000" w:themeColor="text1"/>
                <w:sz w:val="30"/>
                <w:szCs w:val="30"/>
              </w:rPr>
              <w:t>分；</w:t>
            </w:r>
          </w:p>
          <w:p w:rsidR="00A6792A" w:rsidRPr="00CB48E6" w:rsidRDefault="00A6792A" w:rsidP="00250984">
            <w:pPr>
              <w:spacing w:line="360" w:lineRule="exact"/>
              <w:rPr>
                <w:rFonts w:ascii="仿宋" w:eastAsia="仿宋" w:hAnsi="仿宋"/>
                <w:color w:val="000000" w:themeColor="text1"/>
                <w:sz w:val="30"/>
                <w:szCs w:val="30"/>
              </w:rPr>
            </w:pPr>
          </w:p>
        </w:tc>
      </w:tr>
      <w:tr w:rsidR="00A6792A" w:rsidTr="001A300A">
        <w:trPr>
          <w:trHeight w:val="1699"/>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w:t>
            </w:r>
          </w:p>
        </w:tc>
        <w:tc>
          <w:tcPr>
            <w:tcW w:w="1984"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业绩</w:t>
            </w:r>
          </w:p>
        </w:tc>
        <w:tc>
          <w:tcPr>
            <w:tcW w:w="893" w:type="dxa"/>
            <w:vAlign w:val="center"/>
          </w:tcPr>
          <w:p w:rsidR="00A6792A" w:rsidRPr="00CB48E6" w:rsidRDefault="00FA0425"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6</w:t>
            </w:r>
          </w:p>
        </w:tc>
        <w:tc>
          <w:tcPr>
            <w:tcW w:w="5940" w:type="dxa"/>
            <w:vAlign w:val="center"/>
          </w:tcPr>
          <w:p w:rsidR="00A6792A" w:rsidRPr="00CB48E6" w:rsidRDefault="00A6792A" w:rsidP="00B24CCE">
            <w:pPr>
              <w:spacing w:line="36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满足招标文件强制性资格条件对企业业绩要求的，得</w:t>
            </w:r>
            <w:r w:rsidR="00B24CCE">
              <w:rPr>
                <w:rFonts w:ascii="仿宋" w:eastAsia="仿宋" w:hAnsi="仿宋" w:hint="eastAsia"/>
                <w:color w:val="000000" w:themeColor="text1"/>
                <w:sz w:val="30"/>
                <w:szCs w:val="30"/>
              </w:rPr>
              <w:t>4</w:t>
            </w:r>
            <w:r w:rsidRPr="00CB48E6">
              <w:rPr>
                <w:rFonts w:ascii="仿宋" w:eastAsia="仿宋" w:hAnsi="仿宋" w:hint="eastAsia"/>
                <w:color w:val="000000" w:themeColor="text1"/>
                <w:sz w:val="30"/>
                <w:szCs w:val="30"/>
              </w:rPr>
              <w:t>分，每增加一项类似业绩得</w:t>
            </w:r>
            <w:r w:rsidR="00B24CCE">
              <w:rPr>
                <w:rFonts w:ascii="仿宋" w:eastAsia="仿宋" w:hAnsi="仿宋" w:hint="eastAsia"/>
                <w:color w:val="000000" w:themeColor="text1"/>
                <w:sz w:val="30"/>
                <w:szCs w:val="30"/>
              </w:rPr>
              <w:t>2</w:t>
            </w:r>
            <w:r w:rsidRPr="00CB48E6">
              <w:rPr>
                <w:rFonts w:ascii="仿宋" w:eastAsia="仿宋" w:hAnsi="仿宋" w:hint="eastAsia"/>
                <w:color w:val="000000" w:themeColor="text1"/>
                <w:sz w:val="30"/>
                <w:szCs w:val="30"/>
              </w:rPr>
              <w:t xml:space="preserve">分，最多得 </w:t>
            </w:r>
            <w:r w:rsidR="00B24CCE">
              <w:rPr>
                <w:rFonts w:ascii="仿宋" w:eastAsia="仿宋" w:hAnsi="仿宋" w:hint="eastAsia"/>
                <w:color w:val="000000" w:themeColor="text1"/>
                <w:sz w:val="30"/>
                <w:szCs w:val="30"/>
              </w:rPr>
              <w:t>2</w:t>
            </w:r>
            <w:r w:rsidRPr="00CB48E6">
              <w:rPr>
                <w:rFonts w:ascii="仿宋" w:eastAsia="仿宋" w:hAnsi="仿宋" w:hint="eastAsia"/>
                <w:color w:val="000000" w:themeColor="text1"/>
                <w:sz w:val="30"/>
                <w:szCs w:val="30"/>
              </w:rPr>
              <w:t>分。（提供合同或中标通知书证明材料扫描件加盖公章）</w:t>
            </w:r>
          </w:p>
        </w:tc>
      </w:tr>
      <w:tr w:rsidR="00A6792A" w:rsidTr="000C5F2A">
        <w:trPr>
          <w:trHeight w:val="2200"/>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w:t>
            </w:r>
          </w:p>
        </w:tc>
        <w:tc>
          <w:tcPr>
            <w:tcW w:w="1984"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人员</w:t>
            </w:r>
          </w:p>
        </w:tc>
        <w:tc>
          <w:tcPr>
            <w:tcW w:w="893" w:type="dxa"/>
            <w:vAlign w:val="center"/>
          </w:tcPr>
          <w:p w:rsidR="00A6792A" w:rsidRPr="00CB48E6" w:rsidRDefault="00500D3B"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5</w:t>
            </w:r>
          </w:p>
        </w:tc>
        <w:tc>
          <w:tcPr>
            <w:tcW w:w="5940" w:type="dxa"/>
            <w:vAlign w:val="center"/>
          </w:tcPr>
          <w:p w:rsidR="00A6792A" w:rsidRPr="009918AF" w:rsidRDefault="009918AF" w:rsidP="009918AF">
            <w:pPr>
              <w:spacing w:line="360" w:lineRule="exact"/>
              <w:rPr>
                <w:rFonts w:ascii="仿宋" w:eastAsia="仿宋" w:hAnsi="仿宋"/>
                <w:color w:val="000000" w:themeColor="text1"/>
                <w:sz w:val="30"/>
                <w:szCs w:val="30"/>
              </w:rPr>
            </w:pPr>
            <w:r w:rsidRPr="009918AF">
              <w:rPr>
                <w:rFonts w:ascii="仿宋" w:eastAsia="仿宋" w:hAnsi="仿宋" w:hint="eastAsia"/>
                <w:color w:val="000000" w:themeColor="text1"/>
                <w:sz w:val="30"/>
                <w:szCs w:val="30"/>
              </w:rPr>
              <w:t>①满</w:t>
            </w:r>
            <w:r w:rsidR="00A6792A" w:rsidRPr="009918AF">
              <w:rPr>
                <w:rFonts w:ascii="仿宋" w:eastAsia="仿宋" w:hAnsi="仿宋" w:hint="eastAsia"/>
                <w:color w:val="000000" w:themeColor="text1"/>
                <w:sz w:val="30"/>
                <w:szCs w:val="30"/>
              </w:rPr>
              <w:t>足招标文件强制性资格条件对人员要求的得</w:t>
            </w:r>
            <w:r w:rsidR="00FB09EF" w:rsidRPr="009918AF">
              <w:rPr>
                <w:rFonts w:ascii="仿宋" w:eastAsia="仿宋" w:hAnsi="仿宋" w:hint="eastAsia"/>
                <w:color w:val="000000" w:themeColor="text1"/>
                <w:sz w:val="30"/>
                <w:szCs w:val="30"/>
              </w:rPr>
              <w:t>3</w:t>
            </w:r>
            <w:r w:rsidR="00A6792A" w:rsidRPr="009918AF">
              <w:rPr>
                <w:rFonts w:ascii="仿宋" w:eastAsia="仿宋" w:hAnsi="仿宋" w:hint="eastAsia"/>
                <w:color w:val="000000" w:themeColor="text1"/>
                <w:sz w:val="30"/>
                <w:szCs w:val="30"/>
              </w:rPr>
              <w:t>分；</w:t>
            </w:r>
          </w:p>
          <w:p w:rsidR="00A6792A" w:rsidRPr="00CB48E6" w:rsidRDefault="00A6792A" w:rsidP="003519BE">
            <w:pPr>
              <w:spacing w:line="36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 xml:space="preserve">②项目负责人或技术负责人为高级工程师的得 </w:t>
            </w:r>
            <w:r w:rsidR="00FB09EF">
              <w:rPr>
                <w:rFonts w:ascii="仿宋" w:eastAsia="仿宋" w:hAnsi="仿宋" w:hint="eastAsia"/>
                <w:color w:val="000000" w:themeColor="text1"/>
                <w:sz w:val="30"/>
                <w:szCs w:val="30"/>
              </w:rPr>
              <w:t>2</w:t>
            </w:r>
            <w:r w:rsidRPr="00CB48E6">
              <w:rPr>
                <w:rFonts w:ascii="仿宋" w:eastAsia="仿宋" w:hAnsi="仿宋" w:hint="eastAsia"/>
                <w:color w:val="000000" w:themeColor="text1"/>
                <w:sz w:val="30"/>
                <w:szCs w:val="30"/>
              </w:rPr>
              <w:t>分；</w:t>
            </w:r>
          </w:p>
          <w:p w:rsidR="00A6792A" w:rsidRPr="00CB48E6" w:rsidRDefault="00A6792A" w:rsidP="003519BE">
            <w:pPr>
              <w:spacing w:line="36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（提供职称证书扫描件加盖公章）</w:t>
            </w:r>
          </w:p>
        </w:tc>
      </w:tr>
      <w:tr w:rsidR="00A6792A" w:rsidTr="000C5F2A">
        <w:trPr>
          <w:trHeight w:val="539"/>
          <w:jc w:val="center"/>
        </w:trPr>
        <w:tc>
          <w:tcPr>
            <w:tcW w:w="908" w:type="dxa"/>
            <w:vAlign w:val="center"/>
          </w:tcPr>
          <w:p w:rsidR="00A6792A" w:rsidRPr="00AC00B7" w:rsidRDefault="00A6792A" w:rsidP="003519BE">
            <w:pPr>
              <w:jc w:val="center"/>
              <w:rPr>
                <w:rFonts w:ascii="仿宋" w:eastAsia="仿宋" w:hAnsi="仿宋"/>
                <w:color w:val="000000" w:themeColor="text1"/>
                <w:sz w:val="30"/>
                <w:szCs w:val="30"/>
              </w:rPr>
            </w:pPr>
            <w:r w:rsidRPr="00AC00B7">
              <w:rPr>
                <w:rFonts w:ascii="仿宋" w:eastAsia="仿宋" w:hAnsi="仿宋" w:hint="eastAsia"/>
                <w:color w:val="000000" w:themeColor="text1"/>
                <w:sz w:val="30"/>
                <w:szCs w:val="30"/>
              </w:rPr>
              <w:t>二</w:t>
            </w:r>
          </w:p>
        </w:tc>
        <w:tc>
          <w:tcPr>
            <w:tcW w:w="1984" w:type="dxa"/>
            <w:vAlign w:val="center"/>
          </w:tcPr>
          <w:p w:rsidR="00A6792A" w:rsidRPr="00AC00B7" w:rsidRDefault="00A6792A" w:rsidP="00536BB6">
            <w:pPr>
              <w:jc w:val="center"/>
              <w:rPr>
                <w:rFonts w:ascii="仿宋" w:eastAsia="仿宋" w:hAnsi="仿宋"/>
                <w:color w:val="000000" w:themeColor="text1"/>
                <w:sz w:val="30"/>
                <w:szCs w:val="30"/>
              </w:rPr>
            </w:pPr>
            <w:r w:rsidRPr="00AC00B7">
              <w:rPr>
                <w:rFonts w:ascii="仿宋" w:eastAsia="仿宋" w:hAnsi="仿宋" w:hint="eastAsia"/>
                <w:color w:val="000000" w:themeColor="text1"/>
                <w:sz w:val="30"/>
                <w:szCs w:val="30"/>
              </w:rPr>
              <w:t>技术</w:t>
            </w:r>
            <w:r w:rsidR="00536BB6">
              <w:rPr>
                <w:rFonts w:ascii="仿宋" w:eastAsia="仿宋" w:hAnsi="仿宋" w:hint="eastAsia"/>
                <w:color w:val="000000" w:themeColor="text1"/>
                <w:sz w:val="30"/>
                <w:szCs w:val="30"/>
              </w:rPr>
              <w:t>部分</w:t>
            </w:r>
          </w:p>
        </w:tc>
        <w:tc>
          <w:tcPr>
            <w:tcW w:w="893" w:type="dxa"/>
            <w:vAlign w:val="center"/>
          </w:tcPr>
          <w:p w:rsidR="00A6792A" w:rsidRPr="00AC00B7" w:rsidRDefault="00B76172"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25</w:t>
            </w:r>
          </w:p>
        </w:tc>
        <w:tc>
          <w:tcPr>
            <w:tcW w:w="5940" w:type="dxa"/>
            <w:vAlign w:val="center"/>
          </w:tcPr>
          <w:p w:rsidR="00A6792A" w:rsidRDefault="00A6792A" w:rsidP="003519BE">
            <w:pPr>
              <w:spacing w:line="360" w:lineRule="exact"/>
              <w:rPr>
                <w:rFonts w:ascii="宋体" w:hAnsi="宋体"/>
                <w:szCs w:val="21"/>
              </w:rPr>
            </w:pPr>
          </w:p>
        </w:tc>
      </w:tr>
      <w:tr w:rsidR="00A6792A" w:rsidTr="000C5F2A">
        <w:trPr>
          <w:trHeight w:val="90"/>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w:t>
            </w:r>
          </w:p>
        </w:tc>
        <w:tc>
          <w:tcPr>
            <w:tcW w:w="1984" w:type="dxa"/>
            <w:vAlign w:val="center"/>
          </w:tcPr>
          <w:p w:rsidR="00A6792A" w:rsidRPr="00CB48E6" w:rsidRDefault="00E60FFB" w:rsidP="0043134B">
            <w:pPr>
              <w:spacing w:line="4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施工方案内容完整性和编制水平</w:t>
            </w:r>
          </w:p>
        </w:tc>
        <w:tc>
          <w:tcPr>
            <w:tcW w:w="893" w:type="dxa"/>
            <w:vAlign w:val="center"/>
          </w:tcPr>
          <w:p w:rsidR="00A6792A" w:rsidRPr="00CB48E6" w:rsidRDefault="000F13D3"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5</w:t>
            </w:r>
          </w:p>
        </w:tc>
        <w:tc>
          <w:tcPr>
            <w:tcW w:w="5940" w:type="dxa"/>
            <w:vAlign w:val="center"/>
          </w:tcPr>
          <w:p w:rsidR="00A6792A" w:rsidRPr="004A6E4E" w:rsidRDefault="004A6E4E" w:rsidP="00E528C7">
            <w:pPr>
              <w:spacing w:line="360" w:lineRule="exact"/>
              <w:rPr>
                <w:rFonts w:ascii="仿宋" w:eastAsia="仿宋" w:hAnsi="仿宋"/>
                <w:color w:val="000000" w:themeColor="text1"/>
                <w:sz w:val="30"/>
                <w:szCs w:val="30"/>
              </w:rPr>
            </w:pPr>
            <w:r w:rsidRPr="004A6E4E">
              <w:rPr>
                <w:rFonts w:ascii="仿宋" w:eastAsia="仿宋" w:hAnsi="仿宋" w:hint="eastAsia"/>
                <w:color w:val="000000" w:themeColor="text1"/>
                <w:sz w:val="30"/>
                <w:szCs w:val="30"/>
              </w:rPr>
              <w:t>对</w:t>
            </w:r>
            <w:r w:rsidR="007B6B3B">
              <w:rPr>
                <w:rFonts w:ascii="仿宋" w:eastAsia="仿宋" w:hAnsi="仿宋" w:hint="eastAsia"/>
                <w:color w:val="000000" w:themeColor="text1"/>
                <w:sz w:val="30"/>
                <w:szCs w:val="30"/>
              </w:rPr>
              <w:t>施工方案内容完整性和编制水平</w:t>
            </w:r>
            <w:r w:rsidRPr="004A6E4E">
              <w:rPr>
                <w:rFonts w:ascii="仿宋" w:eastAsia="仿宋" w:hAnsi="仿宋" w:hint="eastAsia"/>
                <w:color w:val="000000" w:themeColor="text1"/>
                <w:sz w:val="30"/>
                <w:szCs w:val="30"/>
              </w:rPr>
              <w:t>进行说明，分析详细的得</w:t>
            </w:r>
            <w:r w:rsidR="00A97A6B">
              <w:rPr>
                <w:rFonts w:ascii="仿宋" w:eastAsia="仿宋" w:hAnsi="仿宋" w:hint="eastAsia"/>
                <w:color w:val="000000" w:themeColor="text1"/>
                <w:sz w:val="30"/>
                <w:szCs w:val="30"/>
              </w:rPr>
              <w:t>4-5</w:t>
            </w:r>
            <w:r w:rsidRPr="004A6E4E">
              <w:rPr>
                <w:rFonts w:ascii="仿宋" w:eastAsia="仿宋" w:hAnsi="仿宋" w:hint="eastAsia"/>
                <w:color w:val="000000" w:themeColor="text1"/>
                <w:sz w:val="30"/>
                <w:szCs w:val="30"/>
              </w:rPr>
              <w:t>分，较详细的得</w:t>
            </w:r>
            <w:r w:rsidR="00A97A6B">
              <w:rPr>
                <w:rFonts w:ascii="仿宋" w:eastAsia="仿宋" w:hAnsi="仿宋" w:hint="eastAsia"/>
                <w:color w:val="000000" w:themeColor="text1"/>
                <w:sz w:val="30"/>
                <w:szCs w:val="30"/>
              </w:rPr>
              <w:t>3-4</w:t>
            </w:r>
            <w:r w:rsidRPr="004A6E4E">
              <w:rPr>
                <w:rFonts w:ascii="仿宋" w:eastAsia="仿宋" w:hAnsi="仿宋" w:hint="eastAsia"/>
                <w:color w:val="000000" w:themeColor="text1"/>
                <w:sz w:val="30"/>
                <w:szCs w:val="30"/>
              </w:rPr>
              <w:t>分，其次得</w:t>
            </w:r>
            <w:r w:rsidR="00A97A6B">
              <w:rPr>
                <w:rFonts w:ascii="仿宋" w:eastAsia="仿宋" w:hAnsi="仿宋" w:hint="eastAsia"/>
                <w:color w:val="000000" w:themeColor="text1"/>
                <w:sz w:val="30"/>
                <w:szCs w:val="30"/>
              </w:rPr>
              <w:t>3</w:t>
            </w:r>
            <w:r w:rsidRPr="004A6E4E">
              <w:rPr>
                <w:rFonts w:ascii="仿宋" w:eastAsia="仿宋" w:hAnsi="仿宋" w:hint="eastAsia"/>
                <w:color w:val="000000" w:themeColor="text1"/>
                <w:sz w:val="30"/>
                <w:szCs w:val="30"/>
              </w:rPr>
              <w:t>分以下（由评标成员自行考虑打分）。</w:t>
            </w:r>
          </w:p>
        </w:tc>
      </w:tr>
      <w:tr w:rsidR="00A6792A" w:rsidTr="000C5F2A">
        <w:trPr>
          <w:trHeight w:val="860"/>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w:t>
            </w:r>
          </w:p>
        </w:tc>
        <w:tc>
          <w:tcPr>
            <w:tcW w:w="1984" w:type="dxa"/>
            <w:vAlign w:val="center"/>
          </w:tcPr>
          <w:p w:rsidR="00A6792A" w:rsidRPr="00CB48E6" w:rsidRDefault="00CA7317" w:rsidP="00DD34D7">
            <w:pPr>
              <w:spacing w:line="4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施工方案与技术措施</w:t>
            </w:r>
          </w:p>
        </w:tc>
        <w:tc>
          <w:tcPr>
            <w:tcW w:w="893"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w:t>
            </w:r>
          </w:p>
        </w:tc>
        <w:tc>
          <w:tcPr>
            <w:tcW w:w="5940" w:type="dxa"/>
            <w:vAlign w:val="center"/>
          </w:tcPr>
          <w:p w:rsidR="00A6792A" w:rsidRPr="00CB48E6" w:rsidRDefault="000F331D" w:rsidP="0019214A">
            <w:pPr>
              <w:spacing w:line="360" w:lineRule="exact"/>
              <w:rPr>
                <w:rFonts w:ascii="仿宋" w:eastAsia="仿宋" w:hAnsi="仿宋"/>
                <w:color w:val="000000" w:themeColor="text1"/>
                <w:sz w:val="30"/>
                <w:szCs w:val="30"/>
              </w:rPr>
            </w:pPr>
            <w:r w:rsidRPr="004A6E4E">
              <w:rPr>
                <w:rFonts w:ascii="仿宋" w:eastAsia="仿宋" w:hAnsi="仿宋" w:hint="eastAsia"/>
                <w:color w:val="000000" w:themeColor="text1"/>
                <w:sz w:val="30"/>
                <w:szCs w:val="30"/>
              </w:rPr>
              <w:t>对</w:t>
            </w:r>
            <w:r w:rsidR="00EB1F04">
              <w:rPr>
                <w:rFonts w:ascii="仿宋" w:eastAsia="仿宋" w:hAnsi="仿宋" w:hint="eastAsia"/>
                <w:color w:val="000000" w:themeColor="text1"/>
                <w:sz w:val="30"/>
                <w:szCs w:val="30"/>
              </w:rPr>
              <w:t>施工方案与技术措施</w:t>
            </w:r>
            <w:r w:rsidRPr="004A6E4E">
              <w:rPr>
                <w:rFonts w:ascii="仿宋" w:eastAsia="仿宋" w:hAnsi="仿宋" w:hint="eastAsia"/>
                <w:color w:val="000000" w:themeColor="text1"/>
                <w:sz w:val="30"/>
                <w:szCs w:val="30"/>
              </w:rPr>
              <w:t>进行说明，分析详细的得</w:t>
            </w:r>
            <w:r>
              <w:rPr>
                <w:rFonts w:ascii="仿宋" w:eastAsia="仿宋" w:hAnsi="仿宋" w:hint="eastAsia"/>
                <w:color w:val="000000" w:themeColor="text1"/>
                <w:sz w:val="30"/>
                <w:szCs w:val="30"/>
              </w:rPr>
              <w:t>4-5</w:t>
            </w:r>
            <w:r w:rsidRPr="004A6E4E">
              <w:rPr>
                <w:rFonts w:ascii="仿宋" w:eastAsia="仿宋" w:hAnsi="仿宋" w:hint="eastAsia"/>
                <w:color w:val="000000" w:themeColor="text1"/>
                <w:sz w:val="30"/>
                <w:szCs w:val="30"/>
              </w:rPr>
              <w:t>分，较详细的得</w:t>
            </w:r>
            <w:r>
              <w:rPr>
                <w:rFonts w:ascii="仿宋" w:eastAsia="仿宋" w:hAnsi="仿宋" w:hint="eastAsia"/>
                <w:color w:val="000000" w:themeColor="text1"/>
                <w:sz w:val="30"/>
                <w:szCs w:val="30"/>
              </w:rPr>
              <w:t>3-4</w:t>
            </w:r>
            <w:r w:rsidRPr="004A6E4E">
              <w:rPr>
                <w:rFonts w:ascii="仿宋" w:eastAsia="仿宋" w:hAnsi="仿宋" w:hint="eastAsia"/>
                <w:color w:val="000000" w:themeColor="text1"/>
                <w:sz w:val="30"/>
                <w:szCs w:val="30"/>
              </w:rPr>
              <w:t>分，其次得</w:t>
            </w:r>
            <w:r>
              <w:rPr>
                <w:rFonts w:ascii="仿宋" w:eastAsia="仿宋" w:hAnsi="仿宋" w:hint="eastAsia"/>
                <w:color w:val="000000" w:themeColor="text1"/>
                <w:sz w:val="30"/>
                <w:szCs w:val="30"/>
              </w:rPr>
              <w:t>3</w:t>
            </w:r>
            <w:r w:rsidRPr="004A6E4E">
              <w:rPr>
                <w:rFonts w:ascii="仿宋" w:eastAsia="仿宋" w:hAnsi="仿宋" w:hint="eastAsia"/>
                <w:color w:val="000000" w:themeColor="text1"/>
                <w:sz w:val="30"/>
                <w:szCs w:val="30"/>
              </w:rPr>
              <w:t>分以下（由评标成员自行考虑打分）。</w:t>
            </w:r>
          </w:p>
        </w:tc>
      </w:tr>
      <w:tr w:rsidR="00A6792A" w:rsidTr="000C5F2A">
        <w:trPr>
          <w:trHeight w:val="854"/>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w:t>
            </w:r>
          </w:p>
        </w:tc>
        <w:tc>
          <w:tcPr>
            <w:tcW w:w="1984" w:type="dxa"/>
            <w:vAlign w:val="center"/>
          </w:tcPr>
          <w:p w:rsidR="00A6792A" w:rsidRPr="00CB48E6" w:rsidRDefault="0059072B" w:rsidP="00F04B7B">
            <w:pPr>
              <w:spacing w:line="4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人工、</w:t>
            </w:r>
            <w:r w:rsidR="00A6792A" w:rsidRPr="00CB48E6">
              <w:rPr>
                <w:rFonts w:ascii="仿宋" w:eastAsia="仿宋" w:hAnsi="仿宋" w:hint="eastAsia"/>
                <w:color w:val="000000" w:themeColor="text1"/>
                <w:sz w:val="30"/>
                <w:szCs w:val="30"/>
              </w:rPr>
              <w:t>设备配备</w:t>
            </w:r>
          </w:p>
        </w:tc>
        <w:tc>
          <w:tcPr>
            <w:tcW w:w="893" w:type="dxa"/>
            <w:vAlign w:val="center"/>
          </w:tcPr>
          <w:p w:rsidR="00A6792A" w:rsidRPr="00CB48E6" w:rsidRDefault="000F13D3"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5</w:t>
            </w:r>
          </w:p>
        </w:tc>
        <w:tc>
          <w:tcPr>
            <w:tcW w:w="5940" w:type="dxa"/>
            <w:vAlign w:val="center"/>
          </w:tcPr>
          <w:p w:rsidR="00A6792A" w:rsidRPr="00CB48E6" w:rsidRDefault="00883893" w:rsidP="00E64090">
            <w:pPr>
              <w:spacing w:line="360" w:lineRule="exact"/>
              <w:rPr>
                <w:rFonts w:ascii="仿宋" w:eastAsia="仿宋" w:hAnsi="仿宋"/>
                <w:color w:val="000000" w:themeColor="text1"/>
                <w:sz w:val="30"/>
                <w:szCs w:val="30"/>
              </w:rPr>
            </w:pPr>
            <w:r w:rsidRPr="004A6E4E">
              <w:rPr>
                <w:rFonts w:ascii="仿宋" w:eastAsia="仿宋" w:hAnsi="仿宋" w:hint="eastAsia"/>
                <w:color w:val="000000" w:themeColor="text1"/>
                <w:sz w:val="30"/>
                <w:szCs w:val="30"/>
              </w:rPr>
              <w:t>对</w:t>
            </w:r>
            <w:r>
              <w:rPr>
                <w:rFonts w:ascii="仿宋" w:eastAsia="仿宋" w:hAnsi="仿宋" w:hint="eastAsia"/>
                <w:color w:val="000000" w:themeColor="text1"/>
                <w:sz w:val="30"/>
                <w:szCs w:val="30"/>
              </w:rPr>
              <w:t>人工、</w:t>
            </w:r>
            <w:r w:rsidRPr="00CB48E6">
              <w:rPr>
                <w:rFonts w:ascii="仿宋" w:eastAsia="仿宋" w:hAnsi="仿宋" w:hint="eastAsia"/>
                <w:color w:val="000000" w:themeColor="text1"/>
                <w:sz w:val="30"/>
                <w:szCs w:val="30"/>
              </w:rPr>
              <w:t>设备配备</w:t>
            </w:r>
            <w:r w:rsidRPr="004A6E4E">
              <w:rPr>
                <w:rFonts w:ascii="仿宋" w:eastAsia="仿宋" w:hAnsi="仿宋" w:hint="eastAsia"/>
                <w:color w:val="000000" w:themeColor="text1"/>
                <w:sz w:val="30"/>
                <w:szCs w:val="30"/>
              </w:rPr>
              <w:t>进行说明，分析详细的得</w:t>
            </w:r>
            <w:r>
              <w:rPr>
                <w:rFonts w:ascii="仿宋" w:eastAsia="仿宋" w:hAnsi="仿宋" w:hint="eastAsia"/>
                <w:color w:val="000000" w:themeColor="text1"/>
                <w:sz w:val="30"/>
                <w:szCs w:val="30"/>
              </w:rPr>
              <w:t>4-5</w:t>
            </w:r>
            <w:r w:rsidRPr="004A6E4E">
              <w:rPr>
                <w:rFonts w:ascii="仿宋" w:eastAsia="仿宋" w:hAnsi="仿宋" w:hint="eastAsia"/>
                <w:color w:val="000000" w:themeColor="text1"/>
                <w:sz w:val="30"/>
                <w:szCs w:val="30"/>
              </w:rPr>
              <w:t>分，较详细的得</w:t>
            </w:r>
            <w:r>
              <w:rPr>
                <w:rFonts w:ascii="仿宋" w:eastAsia="仿宋" w:hAnsi="仿宋" w:hint="eastAsia"/>
                <w:color w:val="000000" w:themeColor="text1"/>
                <w:sz w:val="30"/>
                <w:szCs w:val="30"/>
              </w:rPr>
              <w:t>3-4</w:t>
            </w:r>
            <w:r w:rsidRPr="004A6E4E">
              <w:rPr>
                <w:rFonts w:ascii="仿宋" w:eastAsia="仿宋" w:hAnsi="仿宋" w:hint="eastAsia"/>
                <w:color w:val="000000" w:themeColor="text1"/>
                <w:sz w:val="30"/>
                <w:szCs w:val="30"/>
              </w:rPr>
              <w:t>分，其次得</w:t>
            </w:r>
            <w:r>
              <w:rPr>
                <w:rFonts w:ascii="仿宋" w:eastAsia="仿宋" w:hAnsi="仿宋" w:hint="eastAsia"/>
                <w:color w:val="000000" w:themeColor="text1"/>
                <w:sz w:val="30"/>
                <w:szCs w:val="30"/>
              </w:rPr>
              <w:t>3</w:t>
            </w:r>
            <w:r w:rsidRPr="004A6E4E">
              <w:rPr>
                <w:rFonts w:ascii="仿宋" w:eastAsia="仿宋" w:hAnsi="仿宋" w:hint="eastAsia"/>
                <w:color w:val="000000" w:themeColor="text1"/>
                <w:sz w:val="30"/>
                <w:szCs w:val="30"/>
              </w:rPr>
              <w:t>分以下（由评标成员自行考虑打分）。</w:t>
            </w:r>
          </w:p>
        </w:tc>
      </w:tr>
      <w:tr w:rsidR="00A6792A" w:rsidTr="000C5F2A">
        <w:trPr>
          <w:trHeight w:val="814"/>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4</w:t>
            </w:r>
          </w:p>
        </w:tc>
        <w:tc>
          <w:tcPr>
            <w:tcW w:w="1984" w:type="dxa"/>
            <w:vAlign w:val="center"/>
          </w:tcPr>
          <w:p w:rsidR="00A6792A" w:rsidRPr="00CB48E6" w:rsidRDefault="00B96141" w:rsidP="005F4B4D">
            <w:pPr>
              <w:spacing w:line="4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质量管理体系与措施</w:t>
            </w:r>
          </w:p>
        </w:tc>
        <w:tc>
          <w:tcPr>
            <w:tcW w:w="893"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5</w:t>
            </w:r>
          </w:p>
        </w:tc>
        <w:tc>
          <w:tcPr>
            <w:tcW w:w="5940" w:type="dxa"/>
            <w:vAlign w:val="center"/>
          </w:tcPr>
          <w:p w:rsidR="00A6792A" w:rsidRPr="00CB48E6" w:rsidRDefault="00FB3B69" w:rsidP="003D4BD5">
            <w:pPr>
              <w:spacing w:line="360" w:lineRule="exact"/>
              <w:rPr>
                <w:rFonts w:ascii="仿宋" w:eastAsia="仿宋" w:hAnsi="仿宋"/>
                <w:color w:val="000000" w:themeColor="text1"/>
                <w:sz w:val="30"/>
                <w:szCs w:val="30"/>
              </w:rPr>
            </w:pPr>
            <w:r w:rsidRPr="004A6E4E">
              <w:rPr>
                <w:rFonts w:ascii="仿宋" w:eastAsia="仿宋" w:hAnsi="仿宋" w:hint="eastAsia"/>
                <w:color w:val="000000" w:themeColor="text1"/>
                <w:sz w:val="30"/>
                <w:szCs w:val="30"/>
              </w:rPr>
              <w:t>对</w:t>
            </w:r>
            <w:r>
              <w:rPr>
                <w:rFonts w:ascii="仿宋" w:eastAsia="仿宋" w:hAnsi="仿宋" w:hint="eastAsia"/>
                <w:color w:val="000000" w:themeColor="text1"/>
                <w:sz w:val="30"/>
                <w:szCs w:val="30"/>
              </w:rPr>
              <w:t>质量管理体系与措施</w:t>
            </w:r>
            <w:r w:rsidRPr="004A6E4E">
              <w:rPr>
                <w:rFonts w:ascii="仿宋" w:eastAsia="仿宋" w:hAnsi="仿宋" w:hint="eastAsia"/>
                <w:color w:val="000000" w:themeColor="text1"/>
                <w:sz w:val="30"/>
                <w:szCs w:val="30"/>
              </w:rPr>
              <w:t>进行说明，分析详细的得</w:t>
            </w:r>
            <w:r>
              <w:rPr>
                <w:rFonts w:ascii="仿宋" w:eastAsia="仿宋" w:hAnsi="仿宋" w:hint="eastAsia"/>
                <w:color w:val="000000" w:themeColor="text1"/>
                <w:sz w:val="30"/>
                <w:szCs w:val="30"/>
              </w:rPr>
              <w:t>4-5</w:t>
            </w:r>
            <w:r w:rsidRPr="004A6E4E">
              <w:rPr>
                <w:rFonts w:ascii="仿宋" w:eastAsia="仿宋" w:hAnsi="仿宋" w:hint="eastAsia"/>
                <w:color w:val="000000" w:themeColor="text1"/>
                <w:sz w:val="30"/>
                <w:szCs w:val="30"/>
              </w:rPr>
              <w:t>分，较详细的得</w:t>
            </w:r>
            <w:r>
              <w:rPr>
                <w:rFonts w:ascii="仿宋" w:eastAsia="仿宋" w:hAnsi="仿宋" w:hint="eastAsia"/>
                <w:color w:val="000000" w:themeColor="text1"/>
                <w:sz w:val="30"/>
                <w:szCs w:val="30"/>
              </w:rPr>
              <w:t>3-4</w:t>
            </w:r>
            <w:r w:rsidRPr="004A6E4E">
              <w:rPr>
                <w:rFonts w:ascii="仿宋" w:eastAsia="仿宋" w:hAnsi="仿宋" w:hint="eastAsia"/>
                <w:color w:val="000000" w:themeColor="text1"/>
                <w:sz w:val="30"/>
                <w:szCs w:val="30"/>
              </w:rPr>
              <w:t>分，其次得</w:t>
            </w:r>
            <w:r>
              <w:rPr>
                <w:rFonts w:ascii="仿宋" w:eastAsia="仿宋" w:hAnsi="仿宋" w:hint="eastAsia"/>
                <w:color w:val="000000" w:themeColor="text1"/>
                <w:sz w:val="30"/>
                <w:szCs w:val="30"/>
              </w:rPr>
              <w:t>3</w:t>
            </w:r>
            <w:r w:rsidRPr="004A6E4E">
              <w:rPr>
                <w:rFonts w:ascii="仿宋" w:eastAsia="仿宋" w:hAnsi="仿宋" w:hint="eastAsia"/>
                <w:color w:val="000000" w:themeColor="text1"/>
                <w:sz w:val="30"/>
                <w:szCs w:val="30"/>
              </w:rPr>
              <w:t>分以下（由评标成员自行考虑打分）。</w:t>
            </w:r>
          </w:p>
        </w:tc>
      </w:tr>
      <w:tr w:rsidR="00A6792A" w:rsidTr="000C5F2A">
        <w:trPr>
          <w:trHeight w:val="840"/>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lastRenderedPageBreak/>
              <w:t>5</w:t>
            </w:r>
          </w:p>
        </w:tc>
        <w:tc>
          <w:tcPr>
            <w:tcW w:w="1984" w:type="dxa"/>
            <w:vAlign w:val="center"/>
          </w:tcPr>
          <w:p w:rsidR="00A6792A" w:rsidRPr="00CB48E6" w:rsidRDefault="00AE7ED6" w:rsidP="00AE7ED6">
            <w:pPr>
              <w:spacing w:line="4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工程进度计划与措施</w:t>
            </w:r>
          </w:p>
        </w:tc>
        <w:tc>
          <w:tcPr>
            <w:tcW w:w="893" w:type="dxa"/>
            <w:vAlign w:val="center"/>
          </w:tcPr>
          <w:p w:rsidR="00A6792A" w:rsidRPr="00CB48E6" w:rsidRDefault="000F13D3"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5</w:t>
            </w:r>
          </w:p>
        </w:tc>
        <w:tc>
          <w:tcPr>
            <w:tcW w:w="5940" w:type="dxa"/>
            <w:vAlign w:val="center"/>
          </w:tcPr>
          <w:p w:rsidR="00A6792A" w:rsidRPr="00CB48E6" w:rsidRDefault="00BF5D38" w:rsidP="00A50DEB">
            <w:pPr>
              <w:spacing w:line="360" w:lineRule="exact"/>
              <w:rPr>
                <w:rFonts w:ascii="仿宋" w:eastAsia="仿宋" w:hAnsi="仿宋"/>
                <w:color w:val="000000" w:themeColor="text1"/>
                <w:sz w:val="30"/>
                <w:szCs w:val="30"/>
              </w:rPr>
            </w:pPr>
            <w:r w:rsidRPr="004A6E4E">
              <w:rPr>
                <w:rFonts w:ascii="仿宋" w:eastAsia="仿宋" w:hAnsi="仿宋" w:hint="eastAsia"/>
                <w:color w:val="000000" w:themeColor="text1"/>
                <w:sz w:val="30"/>
                <w:szCs w:val="30"/>
              </w:rPr>
              <w:t>对</w:t>
            </w:r>
            <w:r>
              <w:rPr>
                <w:rFonts w:ascii="仿宋" w:eastAsia="仿宋" w:hAnsi="仿宋" w:hint="eastAsia"/>
                <w:color w:val="000000" w:themeColor="text1"/>
                <w:sz w:val="30"/>
                <w:szCs w:val="30"/>
              </w:rPr>
              <w:t>工程进度计划与措施</w:t>
            </w:r>
            <w:r w:rsidRPr="004A6E4E">
              <w:rPr>
                <w:rFonts w:ascii="仿宋" w:eastAsia="仿宋" w:hAnsi="仿宋" w:hint="eastAsia"/>
                <w:color w:val="000000" w:themeColor="text1"/>
                <w:sz w:val="30"/>
                <w:szCs w:val="30"/>
              </w:rPr>
              <w:t>进行说明，分析详细的得</w:t>
            </w:r>
            <w:r>
              <w:rPr>
                <w:rFonts w:ascii="仿宋" w:eastAsia="仿宋" w:hAnsi="仿宋" w:hint="eastAsia"/>
                <w:color w:val="000000" w:themeColor="text1"/>
                <w:sz w:val="30"/>
                <w:szCs w:val="30"/>
              </w:rPr>
              <w:t>4-5</w:t>
            </w:r>
            <w:r w:rsidRPr="004A6E4E">
              <w:rPr>
                <w:rFonts w:ascii="仿宋" w:eastAsia="仿宋" w:hAnsi="仿宋" w:hint="eastAsia"/>
                <w:color w:val="000000" w:themeColor="text1"/>
                <w:sz w:val="30"/>
                <w:szCs w:val="30"/>
              </w:rPr>
              <w:t>分，较详细的得</w:t>
            </w:r>
            <w:r>
              <w:rPr>
                <w:rFonts w:ascii="仿宋" w:eastAsia="仿宋" w:hAnsi="仿宋" w:hint="eastAsia"/>
                <w:color w:val="000000" w:themeColor="text1"/>
                <w:sz w:val="30"/>
                <w:szCs w:val="30"/>
              </w:rPr>
              <w:t>3-4</w:t>
            </w:r>
            <w:r w:rsidRPr="004A6E4E">
              <w:rPr>
                <w:rFonts w:ascii="仿宋" w:eastAsia="仿宋" w:hAnsi="仿宋" w:hint="eastAsia"/>
                <w:color w:val="000000" w:themeColor="text1"/>
                <w:sz w:val="30"/>
                <w:szCs w:val="30"/>
              </w:rPr>
              <w:t>分，其次得</w:t>
            </w:r>
            <w:r>
              <w:rPr>
                <w:rFonts w:ascii="仿宋" w:eastAsia="仿宋" w:hAnsi="仿宋" w:hint="eastAsia"/>
                <w:color w:val="000000" w:themeColor="text1"/>
                <w:sz w:val="30"/>
                <w:szCs w:val="30"/>
              </w:rPr>
              <w:t>3</w:t>
            </w:r>
            <w:r w:rsidRPr="004A6E4E">
              <w:rPr>
                <w:rFonts w:ascii="仿宋" w:eastAsia="仿宋" w:hAnsi="仿宋" w:hint="eastAsia"/>
                <w:color w:val="000000" w:themeColor="text1"/>
                <w:sz w:val="30"/>
                <w:szCs w:val="30"/>
              </w:rPr>
              <w:t>分以下（由评标成员自行考虑打分）。</w:t>
            </w:r>
          </w:p>
        </w:tc>
      </w:tr>
      <w:tr w:rsidR="00A6792A" w:rsidTr="000C5F2A">
        <w:trPr>
          <w:trHeight w:val="840"/>
          <w:jc w:val="center"/>
        </w:trPr>
        <w:tc>
          <w:tcPr>
            <w:tcW w:w="908" w:type="dxa"/>
            <w:vAlign w:val="center"/>
          </w:tcPr>
          <w:p w:rsidR="00A6792A" w:rsidRPr="00AC00B7" w:rsidRDefault="00A6792A" w:rsidP="003519BE">
            <w:pPr>
              <w:jc w:val="center"/>
              <w:rPr>
                <w:rFonts w:ascii="仿宋" w:eastAsia="仿宋" w:hAnsi="仿宋"/>
                <w:color w:val="000000" w:themeColor="text1"/>
                <w:sz w:val="30"/>
                <w:szCs w:val="30"/>
              </w:rPr>
            </w:pPr>
            <w:r w:rsidRPr="00AC00B7">
              <w:rPr>
                <w:rFonts w:ascii="仿宋" w:eastAsia="仿宋" w:hAnsi="仿宋" w:hint="eastAsia"/>
                <w:color w:val="000000" w:themeColor="text1"/>
                <w:sz w:val="30"/>
                <w:szCs w:val="30"/>
              </w:rPr>
              <w:t>三</w:t>
            </w:r>
          </w:p>
        </w:tc>
        <w:tc>
          <w:tcPr>
            <w:tcW w:w="1984" w:type="dxa"/>
            <w:vAlign w:val="center"/>
          </w:tcPr>
          <w:p w:rsidR="00A6792A" w:rsidRPr="00AC00B7" w:rsidRDefault="00536BB6"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报价部分</w:t>
            </w:r>
          </w:p>
        </w:tc>
        <w:tc>
          <w:tcPr>
            <w:tcW w:w="893" w:type="dxa"/>
            <w:vAlign w:val="center"/>
          </w:tcPr>
          <w:p w:rsidR="00A6792A" w:rsidRPr="00AC00B7" w:rsidRDefault="00275303"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60</w:t>
            </w:r>
          </w:p>
        </w:tc>
        <w:tc>
          <w:tcPr>
            <w:tcW w:w="5940" w:type="dxa"/>
            <w:vAlign w:val="center"/>
          </w:tcPr>
          <w:p w:rsidR="00A6792A" w:rsidRDefault="00A6792A" w:rsidP="003519BE">
            <w:pPr>
              <w:spacing w:line="360" w:lineRule="exact"/>
              <w:rPr>
                <w:rFonts w:ascii="宋体" w:hAnsi="宋体"/>
                <w:szCs w:val="21"/>
              </w:rPr>
            </w:pPr>
          </w:p>
        </w:tc>
      </w:tr>
      <w:tr w:rsidR="00A6792A" w:rsidTr="000C5F2A">
        <w:trPr>
          <w:trHeight w:val="2006"/>
          <w:jc w:val="center"/>
        </w:trPr>
        <w:tc>
          <w:tcPr>
            <w:tcW w:w="908"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w:t>
            </w:r>
          </w:p>
        </w:tc>
        <w:tc>
          <w:tcPr>
            <w:tcW w:w="1984" w:type="dxa"/>
            <w:vAlign w:val="center"/>
          </w:tcPr>
          <w:p w:rsidR="00A6792A" w:rsidRPr="00CB48E6" w:rsidRDefault="00A6792A" w:rsidP="003519BE">
            <w:pPr>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投标报价</w:t>
            </w:r>
          </w:p>
        </w:tc>
        <w:tc>
          <w:tcPr>
            <w:tcW w:w="893" w:type="dxa"/>
            <w:vAlign w:val="center"/>
          </w:tcPr>
          <w:p w:rsidR="00A6792A" w:rsidRPr="00CB48E6" w:rsidRDefault="00275303" w:rsidP="003519BE">
            <w:pPr>
              <w:jc w:val="center"/>
              <w:rPr>
                <w:rFonts w:ascii="仿宋" w:eastAsia="仿宋" w:hAnsi="仿宋"/>
                <w:color w:val="000000" w:themeColor="text1"/>
                <w:sz w:val="30"/>
                <w:szCs w:val="30"/>
              </w:rPr>
            </w:pPr>
            <w:r>
              <w:rPr>
                <w:rFonts w:ascii="仿宋" w:eastAsia="仿宋" w:hAnsi="仿宋" w:hint="eastAsia"/>
                <w:color w:val="000000" w:themeColor="text1"/>
                <w:sz w:val="30"/>
                <w:szCs w:val="30"/>
              </w:rPr>
              <w:t>60</w:t>
            </w:r>
          </w:p>
        </w:tc>
        <w:tc>
          <w:tcPr>
            <w:tcW w:w="5940" w:type="dxa"/>
            <w:vAlign w:val="center"/>
          </w:tcPr>
          <w:p w:rsidR="00A6792A" w:rsidRPr="00CB48E6" w:rsidRDefault="00A6792A" w:rsidP="00AA1C86">
            <w:pPr>
              <w:adjustRightInd w:val="0"/>
              <w:snapToGrid w:val="0"/>
              <w:spacing w:line="36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（1）评标基准价的计算：</w:t>
            </w:r>
          </w:p>
          <w:p w:rsidR="00A6792A" w:rsidRPr="00CB48E6" w:rsidRDefault="00A6792A" w:rsidP="003519BE">
            <w:pPr>
              <w:adjustRightInd w:val="0"/>
              <w:snapToGrid w:val="0"/>
              <w:spacing w:line="360" w:lineRule="exact"/>
              <w:ind w:firstLine="435"/>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a.参与评标价平均值计算的投标单位应为通过初步评审和详细评审标准且满足招标文件其他规定的有效投标人，所有有效投标人的评标价去掉一个最高值和一个最低值后的算术平均值即为评标价平均值（如果参与评标价平均值计算的有效投标人少于等于5家时，则计算评标价平均值时不去掉最高值和最低值）。</w:t>
            </w:r>
          </w:p>
          <w:p w:rsidR="00A6792A" w:rsidRPr="00CB48E6" w:rsidRDefault="00A6792A" w:rsidP="003519BE">
            <w:pPr>
              <w:adjustRightInd w:val="0"/>
              <w:snapToGrid w:val="0"/>
              <w:spacing w:line="360" w:lineRule="exact"/>
              <w:ind w:firstLineChars="150" w:firstLine="45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b.评标基准价的确定</w:t>
            </w:r>
          </w:p>
          <w:p w:rsidR="00A6792A" w:rsidRPr="00CB48E6" w:rsidRDefault="00A6792A" w:rsidP="003519BE">
            <w:pPr>
              <w:adjustRightInd w:val="0"/>
              <w:snapToGrid w:val="0"/>
              <w:spacing w:line="360" w:lineRule="exact"/>
              <w:ind w:firstLine="435"/>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评标基准价=评标价平均值</w:t>
            </w:r>
          </w:p>
          <w:p w:rsidR="00A6792A" w:rsidRPr="00CB48E6" w:rsidRDefault="00A6792A" w:rsidP="003519BE">
            <w:pPr>
              <w:spacing w:line="36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（2）评标价得分：</w:t>
            </w:r>
          </w:p>
          <w:p w:rsidR="00A6792A" w:rsidRPr="00CB48E6" w:rsidRDefault="00A6792A" w:rsidP="003519BE">
            <w:pPr>
              <w:spacing w:line="360" w:lineRule="exact"/>
              <w:ind w:firstLineChars="150" w:firstLine="450"/>
              <w:rPr>
                <w:rFonts w:ascii="仿宋" w:eastAsia="仿宋" w:hAnsi="仿宋"/>
                <w:color w:val="000000" w:themeColor="text1"/>
                <w:sz w:val="30"/>
                <w:szCs w:val="30"/>
              </w:rPr>
            </w:pPr>
            <w:r w:rsidRPr="00CB48E6">
              <w:rPr>
                <w:rFonts w:ascii="仿宋" w:eastAsia="仿宋" w:hAnsi="仿宋"/>
                <w:color w:val="000000" w:themeColor="text1"/>
                <w:sz w:val="30"/>
                <w:szCs w:val="30"/>
              </w:rPr>
              <w:t>（</w:t>
            </w:r>
            <w:r w:rsidRPr="00CB48E6">
              <w:rPr>
                <w:rFonts w:ascii="仿宋" w:eastAsia="仿宋" w:hAnsi="仿宋" w:hint="eastAsia"/>
                <w:color w:val="000000" w:themeColor="text1"/>
                <w:sz w:val="30"/>
                <w:szCs w:val="30"/>
              </w:rPr>
              <w:t>a</w:t>
            </w:r>
            <w:r w:rsidRPr="00CB48E6">
              <w:rPr>
                <w:rFonts w:ascii="仿宋" w:eastAsia="仿宋" w:hAnsi="仿宋"/>
                <w:color w:val="000000" w:themeColor="text1"/>
                <w:sz w:val="30"/>
                <w:szCs w:val="30"/>
              </w:rPr>
              <w:t>）如果投标人的评标价＞评标基准价，则评标价得分=</w:t>
            </w:r>
            <w:r w:rsidR="00947638">
              <w:rPr>
                <w:rFonts w:ascii="仿宋" w:eastAsia="仿宋" w:hAnsi="仿宋" w:hint="eastAsia"/>
                <w:color w:val="000000" w:themeColor="text1"/>
                <w:sz w:val="30"/>
                <w:szCs w:val="30"/>
              </w:rPr>
              <w:t>6</w:t>
            </w:r>
            <w:r w:rsidRPr="00CB48E6">
              <w:rPr>
                <w:rFonts w:ascii="仿宋" w:eastAsia="仿宋" w:hAnsi="仿宋"/>
                <w:color w:val="000000" w:themeColor="text1"/>
                <w:sz w:val="30"/>
                <w:szCs w:val="30"/>
              </w:rPr>
              <w:t>0-偏差率×100×E1；</w:t>
            </w:r>
          </w:p>
          <w:p w:rsidR="00A6792A" w:rsidRPr="00CB48E6" w:rsidRDefault="00A6792A" w:rsidP="003519BE">
            <w:pPr>
              <w:spacing w:line="360" w:lineRule="exact"/>
              <w:ind w:firstLineChars="150" w:firstLine="450"/>
              <w:rPr>
                <w:rFonts w:ascii="仿宋" w:eastAsia="仿宋" w:hAnsi="仿宋"/>
                <w:color w:val="000000" w:themeColor="text1"/>
                <w:sz w:val="30"/>
                <w:szCs w:val="30"/>
              </w:rPr>
            </w:pPr>
            <w:r w:rsidRPr="00CB48E6">
              <w:rPr>
                <w:rFonts w:ascii="仿宋" w:eastAsia="仿宋" w:hAnsi="仿宋"/>
                <w:color w:val="000000" w:themeColor="text1"/>
                <w:sz w:val="30"/>
                <w:szCs w:val="30"/>
              </w:rPr>
              <w:t>（</w:t>
            </w:r>
            <w:r w:rsidRPr="00CB48E6">
              <w:rPr>
                <w:rFonts w:ascii="仿宋" w:eastAsia="仿宋" w:hAnsi="仿宋" w:hint="eastAsia"/>
                <w:color w:val="000000" w:themeColor="text1"/>
                <w:sz w:val="30"/>
                <w:szCs w:val="30"/>
              </w:rPr>
              <w:t>b</w:t>
            </w:r>
            <w:r w:rsidRPr="00CB48E6">
              <w:rPr>
                <w:rFonts w:ascii="仿宋" w:eastAsia="仿宋" w:hAnsi="仿宋"/>
                <w:color w:val="000000" w:themeColor="text1"/>
                <w:sz w:val="30"/>
                <w:szCs w:val="30"/>
              </w:rPr>
              <w:t>）如果投标人的评标价≤评标基准价，则评标价得分=</w:t>
            </w:r>
            <w:r w:rsidR="00947638">
              <w:rPr>
                <w:rFonts w:ascii="仿宋" w:eastAsia="仿宋" w:hAnsi="仿宋" w:hint="eastAsia"/>
                <w:color w:val="000000" w:themeColor="text1"/>
                <w:sz w:val="30"/>
                <w:szCs w:val="30"/>
              </w:rPr>
              <w:t>6</w:t>
            </w:r>
            <w:r w:rsidRPr="00CB48E6">
              <w:rPr>
                <w:rFonts w:ascii="仿宋" w:eastAsia="仿宋" w:hAnsi="仿宋"/>
                <w:color w:val="000000" w:themeColor="text1"/>
                <w:sz w:val="30"/>
                <w:szCs w:val="30"/>
              </w:rPr>
              <w:t>0+偏差率×100×E2；</w:t>
            </w:r>
          </w:p>
          <w:p w:rsidR="00A6792A" w:rsidRPr="00CB48E6" w:rsidRDefault="00A6792A" w:rsidP="003519BE">
            <w:pPr>
              <w:widowControl/>
              <w:autoSpaceDE w:val="0"/>
              <w:autoSpaceDN w:val="0"/>
              <w:snapToGrid w:val="0"/>
              <w:spacing w:line="360" w:lineRule="exact"/>
              <w:textAlignment w:val="bottom"/>
              <w:rPr>
                <w:rFonts w:ascii="仿宋" w:eastAsia="仿宋" w:hAnsi="仿宋"/>
                <w:color w:val="000000" w:themeColor="text1"/>
                <w:sz w:val="30"/>
                <w:szCs w:val="30"/>
              </w:rPr>
            </w:pPr>
            <w:r w:rsidRPr="00CB48E6">
              <w:rPr>
                <w:rFonts w:ascii="仿宋" w:eastAsia="仿宋" w:hAnsi="仿宋"/>
                <w:color w:val="000000" w:themeColor="text1"/>
                <w:sz w:val="30"/>
                <w:szCs w:val="30"/>
              </w:rPr>
              <w:t>其中：E1是评标价每高于评标基准价一个百分点的扣分值；E2是评标价每低于评标基准价一个百分点的扣分值。E1=</w:t>
            </w:r>
            <w:r w:rsidRPr="00CB48E6">
              <w:rPr>
                <w:rFonts w:ascii="仿宋" w:eastAsia="仿宋" w:hAnsi="仿宋" w:hint="eastAsia"/>
                <w:color w:val="000000" w:themeColor="text1"/>
                <w:sz w:val="30"/>
                <w:szCs w:val="30"/>
              </w:rPr>
              <w:t>1</w:t>
            </w:r>
            <w:r w:rsidRPr="00CB48E6">
              <w:rPr>
                <w:rFonts w:ascii="仿宋" w:eastAsia="仿宋" w:hAnsi="仿宋"/>
                <w:color w:val="000000" w:themeColor="text1"/>
                <w:sz w:val="30"/>
                <w:szCs w:val="30"/>
              </w:rPr>
              <w:t>、E2=</w:t>
            </w:r>
            <w:r w:rsidRPr="00CB48E6">
              <w:rPr>
                <w:rFonts w:ascii="仿宋" w:eastAsia="仿宋" w:hAnsi="仿宋" w:hint="eastAsia"/>
                <w:color w:val="000000" w:themeColor="text1"/>
                <w:sz w:val="30"/>
                <w:szCs w:val="30"/>
              </w:rPr>
              <w:t>0.5</w:t>
            </w:r>
          </w:p>
        </w:tc>
      </w:tr>
    </w:tbl>
    <w:p w:rsidR="00A6792A" w:rsidRPr="00202DEB" w:rsidRDefault="00A6792A" w:rsidP="004A6E4E">
      <w:pPr>
        <w:spacing w:line="500" w:lineRule="exact"/>
        <w:ind w:firstLineChars="200" w:firstLine="600"/>
        <w:rPr>
          <w:rFonts w:ascii="黑体" w:eastAsia="黑体" w:hAnsi="黑体" w:cs="宋体"/>
          <w:bCs/>
          <w:color w:val="000000" w:themeColor="text1"/>
          <w:sz w:val="30"/>
          <w:szCs w:val="30"/>
        </w:rPr>
      </w:pPr>
      <w:r w:rsidRPr="00202DEB">
        <w:rPr>
          <w:rFonts w:ascii="黑体" w:eastAsia="黑体" w:hAnsi="黑体" w:cs="宋体" w:hint="eastAsia"/>
          <w:bCs/>
          <w:color w:val="000000" w:themeColor="text1"/>
          <w:sz w:val="30"/>
          <w:szCs w:val="30"/>
        </w:rPr>
        <w:t>四、计分办法</w:t>
      </w:r>
    </w:p>
    <w:p w:rsidR="00A6792A" w:rsidRPr="00CB48E6" w:rsidRDefault="00A6792A" w:rsidP="00A6792A">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各投标人的总得分=商务部分得分+技术部分得分+投标报价得分；</w:t>
      </w:r>
    </w:p>
    <w:p w:rsidR="00A6792A" w:rsidRPr="00202DEB" w:rsidRDefault="00A6792A" w:rsidP="004A6E4E">
      <w:pPr>
        <w:spacing w:line="500" w:lineRule="exact"/>
        <w:ind w:firstLineChars="200" w:firstLine="600"/>
        <w:outlineLvl w:val="1"/>
        <w:rPr>
          <w:rFonts w:ascii="黑体" w:eastAsia="黑体" w:hAnsi="黑体" w:cs="宋体"/>
          <w:bCs/>
          <w:color w:val="000000" w:themeColor="text1"/>
          <w:sz w:val="30"/>
          <w:szCs w:val="30"/>
        </w:rPr>
      </w:pPr>
      <w:r w:rsidRPr="00202DEB">
        <w:rPr>
          <w:rFonts w:ascii="黑体" w:eastAsia="黑体" w:hAnsi="黑体" w:cs="宋体" w:hint="eastAsia"/>
          <w:bCs/>
          <w:color w:val="000000" w:themeColor="text1"/>
          <w:sz w:val="30"/>
          <w:szCs w:val="30"/>
        </w:rPr>
        <w:t>五、定标</w:t>
      </w:r>
    </w:p>
    <w:p w:rsidR="00A6792A" w:rsidRPr="00CB48E6" w:rsidRDefault="00A6792A" w:rsidP="00A6792A">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评委会根据各投标人综合得分情况，推荐得分第一名投标人作为中标候选人。若有二家或二家以上的投标人综合得分相同时，其名次排序采用低价优先的原则。</w:t>
      </w:r>
    </w:p>
    <w:p w:rsidR="00A6792A" w:rsidRPr="00CB48E6" w:rsidRDefault="00A6792A" w:rsidP="00A6792A">
      <w:pPr>
        <w:spacing w:line="500" w:lineRule="exact"/>
        <w:ind w:firstLineChars="200" w:firstLine="600"/>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招标人根据评标委员会推荐的中标候选人依法确定中标人。中标人确定后，招标人不对未中标人就评标过程及未能中标原因作任何解释。未中标人不得向评标委员会组成人员或其他有关人员索问评标过程的情况和材料。</w:t>
      </w:r>
    </w:p>
    <w:p w:rsidR="003E5D63" w:rsidRDefault="003E5D63" w:rsidP="003E5D63">
      <w:pPr>
        <w:spacing w:line="572" w:lineRule="exact"/>
        <w:jc w:val="center"/>
        <w:rPr>
          <w:rFonts w:ascii="方正小标宋简体" w:eastAsia="方正小标宋简体" w:hAnsiTheme="minorEastAsia"/>
          <w:color w:val="000000" w:themeColor="text1"/>
          <w:sz w:val="32"/>
          <w:szCs w:val="32"/>
        </w:rPr>
      </w:pPr>
      <w:r w:rsidRPr="003606DE">
        <w:rPr>
          <w:rFonts w:ascii="方正小标宋简体" w:eastAsia="方正小标宋简体" w:hAnsiTheme="minorEastAsia" w:hint="eastAsia"/>
          <w:color w:val="000000" w:themeColor="text1"/>
          <w:sz w:val="32"/>
          <w:szCs w:val="32"/>
        </w:rPr>
        <w:lastRenderedPageBreak/>
        <w:t>附表：资格审查强制性资格条件</w:t>
      </w:r>
    </w:p>
    <w:p w:rsidR="003E5D63" w:rsidRPr="003606DE" w:rsidRDefault="003E5D63" w:rsidP="003E5D63">
      <w:pPr>
        <w:spacing w:line="572" w:lineRule="exact"/>
        <w:jc w:val="center"/>
        <w:rPr>
          <w:rFonts w:ascii="方正小标宋简体" w:eastAsia="方正小标宋简体" w:hAnsiTheme="minorEastAsia"/>
          <w:color w:val="000000" w:themeColor="text1"/>
          <w:sz w:val="32"/>
          <w:szCs w:val="32"/>
        </w:rPr>
      </w:pP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1、资格审查强制性资格条件（资质与业绩）</w:t>
      </w: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（对资质与业绩的最低限度要求）</w:t>
      </w:r>
    </w:p>
    <w:tbl>
      <w:tblPr>
        <w:tblStyle w:val="a9"/>
        <w:tblW w:w="0" w:type="auto"/>
        <w:tblLook w:val="04A0"/>
      </w:tblPr>
      <w:tblGrid>
        <w:gridCol w:w="1951"/>
        <w:gridCol w:w="5528"/>
        <w:gridCol w:w="2375"/>
      </w:tblGrid>
      <w:tr w:rsidR="003E5D63" w:rsidTr="00560058">
        <w:tc>
          <w:tcPr>
            <w:tcW w:w="1951" w:type="dxa"/>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项目</w:t>
            </w:r>
          </w:p>
        </w:tc>
        <w:tc>
          <w:tcPr>
            <w:tcW w:w="5528" w:type="dxa"/>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资格要求</w:t>
            </w:r>
          </w:p>
        </w:tc>
        <w:tc>
          <w:tcPr>
            <w:tcW w:w="2375" w:type="dxa"/>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备注</w:t>
            </w:r>
          </w:p>
        </w:tc>
      </w:tr>
      <w:tr w:rsidR="003E5D63" w:rsidTr="00560058">
        <w:tc>
          <w:tcPr>
            <w:tcW w:w="1951" w:type="dxa"/>
            <w:vAlign w:val="center"/>
          </w:tcPr>
          <w:p w:rsidR="003E5D63" w:rsidRPr="00CB48E6" w:rsidRDefault="003E5D63" w:rsidP="00903925">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资质</w:t>
            </w:r>
          </w:p>
        </w:tc>
        <w:tc>
          <w:tcPr>
            <w:tcW w:w="5528" w:type="dxa"/>
          </w:tcPr>
          <w:p w:rsidR="003E5D63" w:rsidRDefault="009B0E4F" w:rsidP="003519BE">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1</w:t>
            </w:r>
            <w:r w:rsidR="003E5D63" w:rsidRPr="004E3DD4">
              <w:rPr>
                <w:rFonts w:ascii="仿宋" w:eastAsia="仿宋" w:hAnsi="仿宋" w:hint="eastAsia"/>
                <w:color w:val="000000" w:themeColor="text1"/>
                <w:sz w:val="30"/>
                <w:szCs w:val="30"/>
              </w:rPr>
              <w:t>、</w:t>
            </w:r>
            <w:r w:rsidR="00EE2397" w:rsidRPr="003324B2">
              <w:rPr>
                <w:rFonts w:ascii="仿宋" w:eastAsia="仿宋" w:hAnsi="仿宋" w:hint="eastAsia"/>
                <w:color w:val="000000" w:themeColor="text1"/>
                <w:sz w:val="30"/>
                <w:szCs w:val="30"/>
              </w:rPr>
              <w:t>投标人应是独立企业法人，具有工商行政主管部门核发的有效法人营业执照</w:t>
            </w:r>
            <w:r w:rsidR="003E5D63" w:rsidRPr="004E3DD4">
              <w:rPr>
                <w:rFonts w:ascii="仿宋" w:eastAsia="仿宋" w:hAnsi="仿宋" w:hint="eastAsia"/>
                <w:color w:val="000000" w:themeColor="text1"/>
                <w:sz w:val="30"/>
                <w:szCs w:val="30"/>
              </w:rPr>
              <w:t>。</w:t>
            </w:r>
          </w:p>
          <w:p w:rsidR="003E5D63" w:rsidRDefault="00F44721" w:rsidP="00571D76">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2</w:t>
            </w:r>
            <w:r w:rsidRPr="004E3DD4">
              <w:rPr>
                <w:rFonts w:ascii="仿宋" w:eastAsia="仿宋" w:hAnsi="仿宋" w:hint="eastAsia"/>
                <w:color w:val="000000" w:themeColor="text1"/>
                <w:sz w:val="30"/>
                <w:szCs w:val="30"/>
              </w:rPr>
              <w:t>、</w:t>
            </w:r>
            <w:r w:rsidR="00A562F4" w:rsidRPr="003324B2">
              <w:rPr>
                <w:rFonts w:ascii="仿宋" w:eastAsia="仿宋" w:hAnsi="仿宋" w:hint="eastAsia"/>
                <w:color w:val="000000" w:themeColor="text1"/>
                <w:sz w:val="30"/>
                <w:szCs w:val="30"/>
              </w:rPr>
              <w:t>投标人信用分值必须为80分及以上（投标截止时由招标人或其委托的招标代理机构在宜昌市住房和城乡建设委员会网站“诚信住建信用信息专栏”（以下简称“诚信专栏”）查询投标企业信用信息等情况，并将查询结果在开标现场当众公布（信用分值及等级以“诚信专栏”查询结果为准）。初次进入宜昌市建筑市场且未进行信用信息登记的企业，诚信等级认定为B级，诚信分值计为80分）</w:t>
            </w:r>
            <w:r w:rsidRPr="004E3DD4">
              <w:rPr>
                <w:rFonts w:ascii="仿宋" w:eastAsia="仿宋" w:hAnsi="仿宋" w:hint="eastAsia"/>
                <w:color w:val="000000" w:themeColor="text1"/>
                <w:sz w:val="30"/>
                <w:szCs w:val="30"/>
              </w:rPr>
              <w:t>；</w:t>
            </w:r>
          </w:p>
          <w:p w:rsidR="00CC21E2" w:rsidRPr="00147B4C" w:rsidRDefault="00CC21E2" w:rsidP="00CC21E2">
            <w:pPr>
              <w:spacing w:line="500" w:lineRule="exact"/>
              <w:rPr>
                <w:rFonts w:asciiTheme="minorEastAsia" w:eastAsiaTheme="minorEastAsia" w:hAnsiTheme="minorEastAsia"/>
                <w:color w:val="000000" w:themeColor="text1"/>
                <w:sz w:val="32"/>
                <w:szCs w:val="32"/>
              </w:rPr>
            </w:pPr>
            <w:r>
              <w:rPr>
                <w:rFonts w:ascii="仿宋" w:eastAsia="仿宋" w:hAnsi="仿宋" w:hint="eastAsia"/>
                <w:color w:val="000000" w:themeColor="text1"/>
                <w:sz w:val="30"/>
                <w:szCs w:val="30"/>
              </w:rPr>
              <w:t>3、</w:t>
            </w:r>
            <w:r w:rsidRPr="003324B2">
              <w:rPr>
                <w:rFonts w:ascii="仿宋" w:eastAsia="仿宋" w:hAnsi="仿宋" w:hint="eastAsia"/>
                <w:color w:val="000000" w:themeColor="text1"/>
                <w:sz w:val="30"/>
                <w:szCs w:val="30"/>
              </w:rPr>
              <w:t>本招标项目不接受联合体机构。</w:t>
            </w:r>
          </w:p>
        </w:tc>
        <w:tc>
          <w:tcPr>
            <w:tcW w:w="2375" w:type="dxa"/>
            <w:vAlign w:val="center"/>
          </w:tcPr>
          <w:p w:rsidR="003E5D63" w:rsidRPr="00CB48E6" w:rsidRDefault="003E5D63" w:rsidP="00B974E7">
            <w:pPr>
              <w:spacing w:line="500"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提供法人营业执照副本</w:t>
            </w:r>
          </w:p>
        </w:tc>
      </w:tr>
      <w:tr w:rsidR="003E5D63" w:rsidTr="00560058">
        <w:tc>
          <w:tcPr>
            <w:tcW w:w="1951" w:type="dxa"/>
            <w:vAlign w:val="center"/>
          </w:tcPr>
          <w:p w:rsidR="003E5D63" w:rsidRPr="00CB48E6" w:rsidRDefault="003E5D63" w:rsidP="00F51265">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业绩</w:t>
            </w:r>
          </w:p>
        </w:tc>
        <w:tc>
          <w:tcPr>
            <w:tcW w:w="5528" w:type="dxa"/>
          </w:tcPr>
          <w:p w:rsidR="003E5D63" w:rsidRPr="004E3DD4" w:rsidRDefault="00F42504" w:rsidP="004B5A11">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2013</w:t>
            </w:r>
            <w:r w:rsidR="003E5D63" w:rsidRPr="004E3DD4">
              <w:rPr>
                <w:rFonts w:ascii="仿宋" w:eastAsia="仿宋" w:hAnsi="仿宋" w:hint="eastAsia"/>
                <w:color w:val="000000" w:themeColor="text1"/>
                <w:sz w:val="30"/>
                <w:szCs w:val="30"/>
              </w:rPr>
              <w:t>年1月1日至今承担过1项</w:t>
            </w:r>
            <w:r w:rsidR="004B5A11" w:rsidRPr="004E3DD4">
              <w:rPr>
                <w:rFonts w:ascii="仿宋" w:eastAsia="仿宋" w:hAnsi="仿宋" w:hint="eastAsia"/>
                <w:color w:val="000000" w:themeColor="text1"/>
                <w:sz w:val="30"/>
                <w:szCs w:val="30"/>
              </w:rPr>
              <w:t>绿化工程施工</w:t>
            </w:r>
            <w:r w:rsidR="003E5D63" w:rsidRPr="004E3DD4">
              <w:rPr>
                <w:rFonts w:ascii="仿宋" w:eastAsia="仿宋" w:hAnsi="仿宋" w:hint="eastAsia"/>
                <w:color w:val="000000" w:themeColor="text1"/>
                <w:sz w:val="30"/>
                <w:szCs w:val="30"/>
              </w:rPr>
              <w:t>。</w:t>
            </w:r>
          </w:p>
        </w:tc>
        <w:tc>
          <w:tcPr>
            <w:tcW w:w="2375" w:type="dxa"/>
          </w:tcPr>
          <w:p w:rsidR="003E5D63" w:rsidRPr="00CB48E6" w:rsidRDefault="003E5D63" w:rsidP="00497890">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提供合同或中标通知书或证明材料</w:t>
            </w:r>
          </w:p>
        </w:tc>
      </w:tr>
    </w:tbl>
    <w:p w:rsidR="003E5D63" w:rsidRDefault="003E5D63" w:rsidP="003E5D63">
      <w:pPr>
        <w:spacing w:line="572" w:lineRule="exact"/>
        <w:rPr>
          <w:rFonts w:asciiTheme="minorEastAsia" w:eastAsiaTheme="minorEastAsia" w:hAnsiTheme="minorEastAsia"/>
          <w:color w:val="000000" w:themeColor="text1"/>
          <w:sz w:val="32"/>
          <w:szCs w:val="32"/>
        </w:rPr>
      </w:pPr>
    </w:p>
    <w:p w:rsidR="004A2DC7" w:rsidRDefault="004A2DC7" w:rsidP="003E5D63">
      <w:pPr>
        <w:spacing w:line="572" w:lineRule="exact"/>
        <w:jc w:val="center"/>
        <w:rPr>
          <w:rFonts w:asciiTheme="minorEastAsia" w:eastAsiaTheme="minorEastAsia" w:hAnsiTheme="minorEastAsia"/>
          <w:color w:val="000000" w:themeColor="text1"/>
          <w:sz w:val="32"/>
          <w:szCs w:val="32"/>
        </w:rPr>
      </w:pPr>
    </w:p>
    <w:p w:rsidR="004A2DC7" w:rsidRDefault="004A2DC7" w:rsidP="003E5D63">
      <w:pPr>
        <w:spacing w:line="572" w:lineRule="exact"/>
        <w:jc w:val="center"/>
        <w:rPr>
          <w:rFonts w:asciiTheme="minorEastAsia" w:eastAsiaTheme="minorEastAsia" w:hAnsiTheme="minorEastAsia"/>
          <w:color w:val="000000" w:themeColor="text1"/>
          <w:sz w:val="32"/>
          <w:szCs w:val="32"/>
        </w:rPr>
      </w:pPr>
    </w:p>
    <w:p w:rsidR="004A2DC7" w:rsidRDefault="004A2DC7" w:rsidP="003E5D63">
      <w:pPr>
        <w:spacing w:line="572" w:lineRule="exact"/>
        <w:jc w:val="center"/>
        <w:rPr>
          <w:rFonts w:asciiTheme="minorEastAsia" w:eastAsiaTheme="minorEastAsia" w:hAnsiTheme="minorEastAsia"/>
          <w:color w:val="000000" w:themeColor="text1"/>
          <w:sz w:val="32"/>
          <w:szCs w:val="32"/>
        </w:rPr>
      </w:pPr>
    </w:p>
    <w:p w:rsidR="004A2DC7" w:rsidRDefault="004A2DC7" w:rsidP="003E5D63">
      <w:pPr>
        <w:spacing w:line="572" w:lineRule="exact"/>
        <w:jc w:val="center"/>
        <w:rPr>
          <w:rFonts w:asciiTheme="minorEastAsia" w:eastAsiaTheme="minorEastAsia" w:hAnsiTheme="minorEastAsia"/>
          <w:color w:val="000000" w:themeColor="text1"/>
          <w:sz w:val="32"/>
          <w:szCs w:val="32"/>
        </w:rPr>
      </w:pPr>
    </w:p>
    <w:p w:rsidR="004A2DC7" w:rsidRDefault="004A2DC7" w:rsidP="003E5D63">
      <w:pPr>
        <w:spacing w:line="572" w:lineRule="exact"/>
        <w:jc w:val="center"/>
        <w:rPr>
          <w:rFonts w:asciiTheme="minorEastAsia" w:eastAsiaTheme="minorEastAsia" w:hAnsiTheme="minorEastAsia"/>
          <w:color w:val="000000" w:themeColor="text1"/>
          <w:sz w:val="32"/>
          <w:szCs w:val="32"/>
        </w:rPr>
      </w:pP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lastRenderedPageBreak/>
        <w:t>2、资格审查强制性资格条件（人员）</w:t>
      </w: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（对主要人员的最低限度要求）</w:t>
      </w:r>
    </w:p>
    <w:tbl>
      <w:tblPr>
        <w:tblStyle w:val="a9"/>
        <w:tblW w:w="0" w:type="auto"/>
        <w:jc w:val="center"/>
        <w:tblLook w:val="04A0"/>
      </w:tblPr>
      <w:tblGrid>
        <w:gridCol w:w="1290"/>
        <w:gridCol w:w="941"/>
        <w:gridCol w:w="4657"/>
        <w:gridCol w:w="2172"/>
      </w:tblGrid>
      <w:tr w:rsidR="003E5D63" w:rsidTr="00560058">
        <w:trPr>
          <w:jc w:val="center"/>
        </w:trPr>
        <w:tc>
          <w:tcPr>
            <w:tcW w:w="1290" w:type="dxa"/>
            <w:tcBorders>
              <w:right w:val="single" w:sz="4" w:space="0" w:color="auto"/>
            </w:tcBorders>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人员</w:t>
            </w:r>
          </w:p>
        </w:tc>
        <w:tc>
          <w:tcPr>
            <w:tcW w:w="941" w:type="dxa"/>
            <w:tcBorders>
              <w:left w:val="single" w:sz="4" w:space="0" w:color="auto"/>
            </w:tcBorders>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数量</w:t>
            </w:r>
          </w:p>
        </w:tc>
        <w:tc>
          <w:tcPr>
            <w:tcW w:w="4657" w:type="dxa"/>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人员最低要求</w:t>
            </w:r>
          </w:p>
        </w:tc>
        <w:tc>
          <w:tcPr>
            <w:tcW w:w="2172" w:type="dxa"/>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备注</w:t>
            </w:r>
          </w:p>
        </w:tc>
      </w:tr>
      <w:tr w:rsidR="003E5D63" w:rsidTr="00560058">
        <w:trPr>
          <w:jc w:val="center"/>
        </w:trPr>
        <w:tc>
          <w:tcPr>
            <w:tcW w:w="1290" w:type="dxa"/>
            <w:tcBorders>
              <w:right w:val="single" w:sz="4" w:space="0" w:color="auto"/>
            </w:tcBorders>
            <w:vAlign w:val="center"/>
          </w:tcPr>
          <w:p w:rsidR="003E5D63" w:rsidRPr="00CB48E6" w:rsidRDefault="003E5D63" w:rsidP="007A1E5A">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项目负责人</w:t>
            </w:r>
          </w:p>
        </w:tc>
        <w:tc>
          <w:tcPr>
            <w:tcW w:w="941" w:type="dxa"/>
            <w:tcBorders>
              <w:left w:val="single" w:sz="4" w:space="0" w:color="auto"/>
            </w:tcBorders>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w:t>
            </w:r>
          </w:p>
        </w:tc>
        <w:tc>
          <w:tcPr>
            <w:tcW w:w="4657" w:type="dxa"/>
          </w:tcPr>
          <w:p w:rsidR="003E5D63" w:rsidRPr="00CB48E6" w:rsidRDefault="003E5D63" w:rsidP="005E20B7">
            <w:pPr>
              <w:spacing w:line="500" w:lineRule="exact"/>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工程师</w:t>
            </w:r>
            <w:r w:rsidRPr="00CB48E6">
              <w:rPr>
                <w:rFonts w:ascii="仿宋" w:eastAsia="仿宋" w:hAnsi="仿宋" w:hint="eastAsia"/>
                <w:color w:val="000000" w:themeColor="text1"/>
                <w:sz w:val="30"/>
                <w:szCs w:val="30"/>
              </w:rPr>
              <w:t>职称，201</w:t>
            </w:r>
            <w:r w:rsidR="005E20B7">
              <w:rPr>
                <w:rFonts w:ascii="仿宋" w:eastAsia="仿宋" w:hAnsi="仿宋" w:hint="eastAsia"/>
                <w:color w:val="000000" w:themeColor="text1"/>
                <w:sz w:val="30"/>
                <w:szCs w:val="30"/>
              </w:rPr>
              <w:t>3</w:t>
            </w:r>
            <w:r w:rsidRPr="00CB48E6">
              <w:rPr>
                <w:rFonts w:ascii="仿宋" w:eastAsia="仿宋" w:hAnsi="仿宋" w:hint="eastAsia"/>
                <w:color w:val="000000" w:themeColor="text1"/>
                <w:sz w:val="30"/>
                <w:szCs w:val="30"/>
              </w:rPr>
              <w:t>年1月1日至今承担过1项</w:t>
            </w:r>
            <w:r w:rsidR="006A630F">
              <w:rPr>
                <w:rFonts w:ascii="仿宋" w:eastAsia="仿宋" w:hAnsi="仿宋" w:hint="eastAsia"/>
                <w:color w:val="000000" w:themeColor="text1"/>
                <w:sz w:val="30"/>
                <w:szCs w:val="30"/>
              </w:rPr>
              <w:t>绿化工程施工</w:t>
            </w:r>
            <w:r w:rsidR="001C0701">
              <w:rPr>
                <w:rFonts w:ascii="仿宋" w:eastAsia="仿宋" w:hAnsi="仿宋" w:hint="eastAsia"/>
                <w:color w:val="000000" w:themeColor="text1"/>
                <w:sz w:val="30"/>
                <w:szCs w:val="30"/>
              </w:rPr>
              <w:t>项目</w:t>
            </w:r>
            <w:r w:rsidRPr="00CB48E6">
              <w:rPr>
                <w:rFonts w:ascii="仿宋" w:eastAsia="仿宋" w:hAnsi="仿宋" w:hint="eastAsia"/>
                <w:color w:val="000000" w:themeColor="text1"/>
                <w:sz w:val="30"/>
                <w:szCs w:val="30"/>
              </w:rPr>
              <w:t>的项目负责人</w:t>
            </w:r>
          </w:p>
        </w:tc>
        <w:tc>
          <w:tcPr>
            <w:tcW w:w="2172" w:type="dxa"/>
          </w:tcPr>
          <w:p w:rsidR="003E5D63" w:rsidRPr="00CB48E6" w:rsidRDefault="003E5D63" w:rsidP="00E0128F">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提供职称证、业绩履约证明材料</w:t>
            </w:r>
          </w:p>
        </w:tc>
      </w:tr>
      <w:tr w:rsidR="003E5D63" w:rsidTr="00560058">
        <w:trPr>
          <w:jc w:val="center"/>
        </w:trPr>
        <w:tc>
          <w:tcPr>
            <w:tcW w:w="1290" w:type="dxa"/>
            <w:tcBorders>
              <w:right w:val="single" w:sz="4" w:space="0" w:color="auto"/>
            </w:tcBorders>
            <w:vAlign w:val="center"/>
          </w:tcPr>
          <w:p w:rsidR="003E5D63" w:rsidRPr="00CB48E6" w:rsidRDefault="003E5D63" w:rsidP="007A1E5A">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技术负责人</w:t>
            </w:r>
          </w:p>
        </w:tc>
        <w:tc>
          <w:tcPr>
            <w:tcW w:w="941" w:type="dxa"/>
            <w:tcBorders>
              <w:left w:val="single" w:sz="4" w:space="0" w:color="auto"/>
            </w:tcBorders>
          </w:tcPr>
          <w:p w:rsidR="003E5D63" w:rsidRDefault="003E5D63"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w:t>
            </w:r>
          </w:p>
        </w:tc>
        <w:tc>
          <w:tcPr>
            <w:tcW w:w="4657" w:type="dxa"/>
          </w:tcPr>
          <w:p w:rsidR="003E5D63" w:rsidRPr="00CB48E6" w:rsidRDefault="003E5D63" w:rsidP="005E20B7">
            <w:pPr>
              <w:spacing w:line="500" w:lineRule="exact"/>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工程师</w:t>
            </w:r>
            <w:r w:rsidRPr="00CB48E6">
              <w:rPr>
                <w:rFonts w:ascii="仿宋" w:eastAsia="仿宋" w:hAnsi="仿宋" w:hint="eastAsia"/>
                <w:color w:val="000000" w:themeColor="text1"/>
                <w:sz w:val="30"/>
                <w:szCs w:val="30"/>
              </w:rPr>
              <w:t>职称，201</w:t>
            </w:r>
            <w:r w:rsidR="005E20B7">
              <w:rPr>
                <w:rFonts w:ascii="仿宋" w:eastAsia="仿宋" w:hAnsi="仿宋" w:hint="eastAsia"/>
                <w:color w:val="000000" w:themeColor="text1"/>
                <w:sz w:val="30"/>
                <w:szCs w:val="30"/>
              </w:rPr>
              <w:t>3</w:t>
            </w:r>
            <w:r w:rsidRPr="00CB48E6">
              <w:rPr>
                <w:rFonts w:ascii="仿宋" w:eastAsia="仿宋" w:hAnsi="仿宋" w:hint="eastAsia"/>
                <w:color w:val="000000" w:themeColor="text1"/>
                <w:sz w:val="30"/>
                <w:szCs w:val="30"/>
              </w:rPr>
              <w:t>年1月1日至今承担过1项</w:t>
            </w:r>
            <w:r w:rsidR="00204DAB">
              <w:rPr>
                <w:rFonts w:ascii="仿宋" w:eastAsia="仿宋" w:hAnsi="仿宋" w:hint="eastAsia"/>
                <w:color w:val="000000" w:themeColor="text1"/>
                <w:sz w:val="30"/>
                <w:szCs w:val="30"/>
              </w:rPr>
              <w:t>绿化工程施工项目</w:t>
            </w:r>
            <w:r w:rsidRPr="00CB48E6">
              <w:rPr>
                <w:rFonts w:ascii="仿宋" w:eastAsia="仿宋" w:hAnsi="仿宋" w:hint="eastAsia"/>
                <w:color w:val="000000" w:themeColor="text1"/>
                <w:sz w:val="30"/>
                <w:szCs w:val="30"/>
              </w:rPr>
              <w:t>的技术负责人</w:t>
            </w:r>
          </w:p>
        </w:tc>
        <w:tc>
          <w:tcPr>
            <w:tcW w:w="2172" w:type="dxa"/>
          </w:tcPr>
          <w:p w:rsidR="003E5D63" w:rsidRPr="00CB48E6" w:rsidRDefault="008A6053" w:rsidP="008A6053">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提供职称证</w:t>
            </w:r>
            <w:r w:rsidR="003E5D63" w:rsidRPr="00CB48E6">
              <w:rPr>
                <w:rFonts w:ascii="仿宋" w:eastAsia="仿宋" w:hAnsi="仿宋" w:hint="eastAsia"/>
                <w:color w:val="000000" w:themeColor="text1"/>
                <w:sz w:val="30"/>
                <w:szCs w:val="30"/>
              </w:rPr>
              <w:t>、业绩履约证明材料</w:t>
            </w:r>
          </w:p>
        </w:tc>
      </w:tr>
      <w:tr w:rsidR="00E045CB" w:rsidTr="00560058">
        <w:trPr>
          <w:jc w:val="center"/>
        </w:trPr>
        <w:tc>
          <w:tcPr>
            <w:tcW w:w="1290" w:type="dxa"/>
            <w:tcBorders>
              <w:right w:val="single" w:sz="4" w:space="0" w:color="auto"/>
            </w:tcBorders>
          </w:tcPr>
          <w:p w:rsidR="00E045CB" w:rsidRPr="0029062A" w:rsidRDefault="008E0E52" w:rsidP="003519BE">
            <w:pPr>
              <w:spacing w:line="572" w:lineRule="exact"/>
              <w:jc w:val="center"/>
              <w:rPr>
                <w:rFonts w:ascii="仿宋" w:eastAsia="仿宋" w:hAnsi="仿宋"/>
                <w:color w:val="000000" w:themeColor="text1"/>
                <w:sz w:val="30"/>
                <w:szCs w:val="30"/>
              </w:rPr>
            </w:pPr>
            <w:r w:rsidRPr="0029062A">
              <w:rPr>
                <w:rFonts w:ascii="仿宋" w:eastAsia="仿宋" w:hAnsi="仿宋" w:hint="eastAsia"/>
                <w:color w:val="000000" w:themeColor="text1"/>
                <w:sz w:val="30"/>
                <w:szCs w:val="30"/>
              </w:rPr>
              <w:t>施工员</w:t>
            </w:r>
          </w:p>
        </w:tc>
        <w:tc>
          <w:tcPr>
            <w:tcW w:w="941" w:type="dxa"/>
            <w:tcBorders>
              <w:left w:val="single" w:sz="4" w:space="0" w:color="auto"/>
            </w:tcBorders>
          </w:tcPr>
          <w:p w:rsidR="00E045CB" w:rsidRDefault="00067A6C"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w:t>
            </w:r>
          </w:p>
        </w:tc>
        <w:tc>
          <w:tcPr>
            <w:tcW w:w="4657" w:type="dxa"/>
          </w:tcPr>
          <w:p w:rsidR="00E045CB" w:rsidRPr="00B850D6" w:rsidRDefault="004703DE" w:rsidP="003519BE">
            <w:pPr>
              <w:spacing w:line="500" w:lineRule="exact"/>
              <w:rPr>
                <w:rFonts w:ascii="仿宋" w:eastAsia="仿宋" w:hAnsi="仿宋"/>
                <w:color w:val="000000" w:themeColor="text1"/>
                <w:sz w:val="30"/>
                <w:szCs w:val="30"/>
              </w:rPr>
            </w:pPr>
            <w:r w:rsidRPr="00B850D6">
              <w:rPr>
                <w:rFonts w:ascii="仿宋" w:eastAsia="仿宋" w:hAnsi="仿宋" w:hint="eastAsia"/>
                <w:color w:val="000000" w:themeColor="text1"/>
                <w:sz w:val="30"/>
                <w:szCs w:val="30"/>
              </w:rPr>
              <w:t>岗位证书</w:t>
            </w:r>
          </w:p>
        </w:tc>
        <w:tc>
          <w:tcPr>
            <w:tcW w:w="2172" w:type="dxa"/>
          </w:tcPr>
          <w:p w:rsidR="00E045CB" w:rsidRPr="00506EBE" w:rsidRDefault="00C7147F" w:rsidP="003519BE">
            <w:pPr>
              <w:spacing w:line="500" w:lineRule="exact"/>
              <w:rPr>
                <w:rFonts w:ascii="仿宋" w:eastAsia="仿宋" w:hAnsi="仿宋"/>
                <w:color w:val="000000" w:themeColor="text1"/>
                <w:sz w:val="30"/>
                <w:szCs w:val="30"/>
              </w:rPr>
            </w:pPr>
            <w:r w:rsidRPr="00506EBE">
              <w:rPr>
                <w:rFonts w:ascii="仿宋" w:eastAsia="仿宋" w:hAnsi="仿宋" w:hint="eastAsia"/>
                <w:color w:val="000000" w:themeColor="text1"/>
                <w:sz w:val="30"/>
                <w:szCs w:val="30"/>
              </w:rPr>
              <w:t>提供</w:t>
            </w:r>
            <w:r w:rsidR="00E6662F">
              <w:rPr>
                <w:rFonts w:ascii="仿宋" w:eastAsia="仿宋" w:hAnsi="仿宋" w:hint="eastAsia"/>
                <w:color w:val="000000" w:themeColor="text1"/>
                <w:sz w:val="30"/>
                <w:szCs w:val="30"/>
              </w:rPr>
              <w:t>岗位证书证明材料</w:t>
            </w:r>
          </w:p>
        </w:tc>
      </w:tr>
      <w:tr w:rsidR="00E045CB" w:rsidTr="00560058">
        <w:trPr>
          <w:jc w:val="center"/>
        </w:trPr>
        <w:tc>
          <w:tcPr>
            <w:tcW w:w="1290" w:type="dxa"/>
            <w:tcBorders>
              <w:right w:val="single" w:sz="4" w:space="0" w:color="auto"/>
            </w:tcBorders>
          </w:tcPr>
          <w:p w:rsidR="00E045CB" w:rsidRPr="0029062A" w:rsidRDefault="008E0E52" w:rsidP="00095EC6">
            <w:pPr>
              <w:spacing w:line="572" w:lineRule="exact"/>
              <w:jc w:val="center"/>
              <w:rPr>
                <w:rFonts w:ascii="仿宋" w:eastAsia="仿宋" w:hAnsi="仿宋"/>
                <w:color w:val="000000" w:themeColor="text1"/>
                <w:sz w:val="30"/>
                <w:szCs w:val="30"/>
              </w:rPr>
            </w:pPr>
            <w:r w:rsidRPr="0029062A">
              <w:rPr>
                <w:rFonts w:ascii="仿宋" w:eastAsia="仿宋" w:hAnsi="仿宋" w:hint="eastAsia"/>
                <w:color w:val="000000" w:themeColor="text1"/>
                <w:sz w:val="30"/>
                <w:szCs w:val="30"/>
              </w:rPr>
              <w:t>安全员</w:t>
            </w:r>
          </w:p>
        </w:tc>
        <w:tc>
          <w:tcPr>
            <w:tcW w:w="941" w:type="dxa"/>
            <w:tcBorders>
              <w:left w:val="single" w:sz="4" w:space="0" w:color="auto"/>
            </w:tcBorders>
          </w:tcPr>
          <w:p w:rsidR="00E045CB" w:rsidRDefault="00067A6C"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w:t>
            </w:r>
          </w:p>
        </w:tc>
        <w:tc>
          <w:tcPr>
            <w:tcW w:w="4657" w:type="dxa"/>
          </w:tcPr>
          <w:p w:rsidR="00E045CB" w:rsidRPr="00B850D6" w:rsidRDefault="00946F3A" w:rsidP="003519BE">
            <w:pPr>
              <w:spacing w:line="500" w:lineRule="exact"/>
              <w:rPr>
                <w:rFonts w:ascii="仿宋" w:eastAsia="仿宋" w:hAnsi="仿宋"/>
                <w:color w:val="000000" w:themeColor="text1"/>
                <w:sz w:val="30"/>
                <w:szCs w:val="30"/>
              </w:rPr>
            </w:pPr>
            <w:r w:rsidRPr="00B850D6">
              <w:rPr>
                <w:rFonts w:ascii="仿宋" w:eastAsia="仿宋" w:hAnsi="仿宋" w:hint="eastAsia"/>
                <w:color w:val="000000" w:themeColor="text1"/>
                <w:sz w:val="30"/>
                <w:szCs w:val="30"/>
              </w:rPr>
              <w:t>岗位证书</w:t>
            </w:r>
          </w:p>
        </w:tc>
        <w:tc>
          <w:tcPr>
            <w:tcW w:w="2172" w:type="dxa"/>
          </w:tcPr>
          <w:p w:rsidR="00E045CB" w:rsidRPr="00506EBE" w:rsidRDefault="00821A34" w:rsidP="003519BE">
            <w:pPr>
              <w:spacing w:line="500" w:lineRule="exact"/>
              <w:rPr>
                <w:rFonts w:ascii="仿宋" w:eastAsia="仿宋" w:hAnsi="仿宋"/>
                <w:color w:val="000000" w:themeColor="text1"/>
                <w:sz w:val="30"/>
                <w:szCs w:val="30"/>
              </w:rPr>
            </w:pPr>
            <w:r w:rsidRPr="00506EBE">
              <w:rPr>
                <w:rFonts w:ascii="仿宋" w:eastAsia="仿宋" w:hAnsi="仿宋" w:hint="eastAsia"/>
                <w:color w:val="000000" w:themeColor="text1"/>
                <w:sz w:val="30"/>
                <w:szCs w:val="30"/>
              </w:rPr>
              <w:t>提供</w:t>
            </w:r>
            <w:r>
              <w:rPr>
                <w:rFonts w:ascii="仿宋" w:eastAsia="仿宋" w:hAnsi="仿宋" w:hint="eastAsia"/>
                <w:color w:val="000000" w:themeColor="text1"/>
                <w:sz w:val="30"/>
                <w:szCs w:val="30"/>
              </w:rPr>
              <w:t>岗位证书证明材料</w:t>
            </w:r>
          </w:p>
        </w:tc>
      </w:tr>
      <w:tr w:rsidR="008E0E52" w:rsidTr="00560058">
        <w:trPr>
          <w:jc w:val="center"/>
        </w:trPr>
        <w:tc>
          <w:tcPr>
            <w:tcW w:w="1290" w:type="dxa"/>
            <w:tcBorders>
              <w:right w:val="single" w:sz="4" w:space="0" w:color="auto"/>
            </w:tcBorders>
          </w:tcPr>
          <w:p w:rsidR="008E0E52" w:rsidRPr="0029062A" w:rsidRDefault="008E0E52" w:rsidP="00095EC6">
            <w:pPr>
              <w:spacing w:line="572" w:lineRule="exact"/>
              <w:jc w:val="center"/>
              <w:rPr>
                <w:rFonts w:ascii="仿宋" w:eastAsia="仿宋" w:hAnsi="仿宋"/>
                <w:color w:val="000000" w:themeColor="text1"/>
                <w:sz w:val="30"/>
                <w:szCs w:val="30"/>
              </w:rPr>
            </w:pPr>
            <w:r w:rsidRPr="0029062A">
              <w:rPr>
                <w:rFonts w:ascii="仿宋" w:eastAsia="仿宋" w:hAnsi="仿宋" w:hint="eastAsia"/>
                <w:color w:val="000000" w:themeColor="text1"/>
                <w:sz w:val="30"/>
                <w:szCs w:val="30"/>
              </w:rPr>
              <w:t>质检员</w:t>
            </w:r>
          </w:p>
        </w:tc>
        <w:tc>
          <w:tcPr>
            <w:tcW w:w="941" w:type="dxa"/>
            <w:tcBorders>
              <w:left w:val="single" w:sz="4" w:space="0" w:color="auto"/>
            </w:tcBorders>
          </w:tcPr>
          <w:p w:rsidR="008E0E52" w:rsidRDefault="00067A6C" w:rsidP="003519BE">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1</w:t>
            </w:r>
          </w:p>
        </w:tc>
        <w:tc>
          <w:tcPr>
            <w:tcW w:w="4657" w:type="dxa"/>
          </w:tcPr>
          <w:p w:rsidR="008E0E52" w:rsidRPr="00B850D6" w:rsidRDefault="00946F3A" w:rsidP="003519BE">
            <w:pPr>
              <w:spacing w:line="500" w:lineRule="exact"/>
              <w:rPr>
                <w:rFonts w:ascii="仿宋" w:eastAsia="仿宋" w:hAnsi="仿宋"/>
                <w:color w:val="000000" w:themeColor="text1"/>
                <w:sz w:val="30"/>
                <w:szCs w:val="30"/>
              </w:rPr>
            </w:pPr>
            <w:r w:rsidRPr="00B850D6">
              <w:rPr>
                <w:rFonts w:ascii="仿宋" w:eastAsia="仿宋" w:hAnsi="仿宋" w:hint="eastAsia"/>
                <w:color w:val="000000" w:themeColor="text1"/>
                <w:sz w:val="30"/>
                <w:szCs w:val="30"/>
              </w:rPr>
              <w:t>岗位证书</w:t>
            </w:r>
          </w:p>
        </w:tc>
        <w:tc>
          <w:tcPr>
            <w:tcW w:w="2172" w:type="dxa"/>
          </w:tcPr>
          <w:p w:rsidR="008E0E52" w:rsidRPr="00506EBE" w:rsidRDefault="00821A34" w:rsidP="003519BE">
            <w:pPr>
              <w:spacing w:line="500" w:lineRule="exact"/>
              <w:rPr>
                <w:rFonts w:ascii="仿宋" w:eastAsia="仿宋" w:hAnsi="仿宋"/>
                <w:color w:val="000000" w:themeColor="text1"/>
                <w:sz w:val="30"/>
                <w:szCs w:val="30"/>
              </w:rPr>
            </w:pPr>
            <w:r w:rsidRPr="00506EBE">
              <w:rPr>
                <w:rFonts w:ascii="仿宋" w:eastAsia="仿宋" w:hAnsi="仿宋" w:hint="eastAsia"/>
                <w:color w:val="000000" w:themeColor="text1"/>
                <w:sz w:val="30"/>
                <w:szCs w:val="30"/>
              </w:rPr>
              <w:t>提供</w:t>
            </w:r>
            <w:r>
              <w:rPr>
                <w:rFonts w:ascii="仿宋" w:eastAsia="仿宋" w:hAnsi="仿宋" w:hint="eastAsia"/>
                <w:color w:val="000000" w:themeColor="text1"/>
                <w:sz w:val="30"/>
                <w:szCs w:val="30"/>
              </w:rPr>
              <w:t>岗位证书证明材料</w:t>
            </w:r>
          </w:p>
        </w:tc>
      </w:tr>
    </w:tbl>
    <w:p w:rsidR="003E5D63" w:rsidRDefault="003E5D63" w:rsidP="003E5D63">
      <w:pPr>
        <w:spacing w:line="572" w:lineRule="exact"/>
        <w:rPr>
          <w:rFonts w:asciiTheme="minorEastAsia" w:eastAsiaTheme="minorEastAsia" w:hAnsiTheme="minorEastAsia"/>
          <w:color w:val="000000" w:themeColor="text1"/>
          <w:sz w:val="32"/>
          <w:szCs w:val="32"/>
        </w:rPr>
      </w:pPr>
    </w:p>
    <w:p w:rsidR="003E5D63" w:rsidRDefault="003E5D63" w:rsidP="003E5D63">
      <w:pPr>
        <w:spacing w:line="572" w:lineRule="exact"/>
        <w:rPr>
          <w:rFonts w:asciiTheme="minorEastAsia" w:eastAsiaTheme="minorEastAsia" w:hAnsiTheme="minorEastAsia"/>
          <w:color w:val="000000" w:themeColor="text1"/>
          <w:sz w:val="32"/>
          <w:szCs w:val="32"/>
        </w:rPr>
      </w:pPr>
    </w:p>
    <w:p w:rsidR="003E5D63" w:rsidRDefault="003E5D63" w:rsidP="003A48A3">
      <w:pPr>
        <w:widowControl/>
        <w:jc w:val="center"/>
        <w:rPr>
          <w:rFonts w:asciiTheme="minorEastAsia" w:eastAsiaTheme="minorEastAsia" w:hAnsiTheme="minorEastAsia"/>
          <w:color w:val="000000" w:themeColor="text1"/>
          <w:sz w:val="32"/>
          <w:szCs w:val="32"/>
        </w:rPr>
      </w:pPr>
      <w:r>
        <w:rPr>
          <w:rFonts w:asciiTheme="minorEastAsia" w:eastAsiaTheme="minorEastAsia" w:hAnsiTheme="minorEastAsia"/>
          <w:color w:val="000000" w:themeColor="text1"/>
          <w:sz w:val="32"/>
          <w:szCs w:val="32"/>
        </w:rPr>
        <w:br w:type="page"/>
      </w:r>
      <w:r>
        <w:rPr>
          <w:rFonts w:asciiTheme="minorEastAsia" w:eastAsiaTheme="minorEastAsia" w:hAnsiTheme="minorEastAsia" w:hint="eastAsia"/>
          <w:color w:val="000000" w:themeColor="text1"/>
          <w:sz w:val="32"/>
          <w:szCs w:val="32"/>
        </w:rPr>
        <w:lastRenderedPageBreak/>
        <w:t>3、资格审查强制性资格条件（设备）</w:t>
      </w: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（对主要设备的最低限度要求）</w:t>
      </w:r>
    </w:p>
    <w:tbl>
      <w:tblPr>
        <w:tblStyle w:val="a9"/>
        <w:tblW w:w="0" w:type="auto"/>
        <w:jc w:val="center"/>
        <w:tblLook w:val="04A0"/>
      </w:tblPr>
      <w:tblGrid>
        <w:gridCol w:w="1035"/>
        <w:gridCol w:w="3358"/>
        <w:gridCol w:w="1566"/>
        <w:gridCol w:w="1566"/>
        <w:gridCol w:w="1535"/>
      </w:tblGrid>
      <w:tr w:rsidR="003E5D63" w:rsidTr="00560058">
        <w:trPr>
          <w:jc w:val="center"/>
        </w:trPr>
        <w:tc>
          <w:tcPr>
            <w:tcW w:w="1035" w:type="dxa"/>
            <w:tcBorders>
              <w:right w:val="single" w:sz="4" w:space="0" w:color="auto"/>
            </w:tcBorders>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序号</w:t>
            </w:r>
          </w:p>
        </w:tc>
        <w:tc>
          <w:tcPr>
            <w:tcW w:w="3358" w:type="dxa"/>
            <w:tcBorders>
              <w:left w:val="single" w:sz="4" w:space="0" w:color="auto"/>
            </w:tcBorders>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仪器、设备名称</w:t>
            </w:r>
          </w:p>
        </w:tc>
        <w:tc>
          <w:tcPr>
            <w:tcW w:w="1566" w:type="dxa"/>
            <w:tcBorders>
              <w:right w:val="single" w:sz="4" w:space="0" w:color="auto"/>
            </w:tcBorders>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单位</w:t>
            </w:r>
          </w:p>
        </w:tc>
        <w:tc>
          <w:tcPr>
            <w:tcW w:w="1566" w:type="dxa"/>
            <w:tcBorders>
              <w:left w:val="single" w:sz="4" w:space="0" w:color="auto"/>
            </w:tcBorders>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数量</w:t>
            </w:r>
          </w:p>
        </w:tc>
        <w:tc>
          <w:tcPr>
            <w:tcW w:w="1535" w:type="dxa"/>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备注</w:t>
            </w:r>
          </w:p>
        </w:tc>
      </w:tr>
      <w:tr w:rsidR="00995FB2" w:rsidTr="00560058">
        <w:trPr>
          <w:jc w:val="center"/>
        </w:trPr>
        <w:tc>
          <w:tcPr>
            <w:tcW w:w="1035" w:type="dxa"/>
            <w:tcBorders>
              <w:right w:val="single" w:sz="4" w:space="0" w:color="auto"/>
            </w:tcBorders>
          </w:tcPr>
          <w:p w:rsidR="00995FB2" w:rsidRPr="00CB48E6" w:rsidRDefault="00995FB2"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w:t>
            </w:r>
          </w:p>
        </w:tc>
        <w:tc>
          <w:tcPr>
            <w:tcW w:w="3358" w:type="dxa"/>
            <w:tcBorders>
              <w:left w:val="single" w:sz="4" w:space="0" w:color="auto"/>
            </w:tcBorders>
          </w:tcPr>
          <w:p w:rsidR="00995FB2" w:rsidRPr="004E3DD4" w:rsidRDefault="009D32F3" w:rsidP="003519BE">
            <w:pPr>
              <w:spacing w:line="572"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汽车吊</w:t>
            </w:r>
          </w:p>
        </w:tc>
        <w:tc>
          <w:tcPr>
            <w:tcW w:w="1566" w:type="dxa"/>
            <w:tcBorders>
              <w:right w:val="single" w:sz="4" w:space="0" w:color="auto"/>
            </w:tcBorders>
          </w:tcPr>
          <w:p w:rsidR="00995FB2" w:rsidRPr="004E3DD4" w:rsidRDefault="00995FB2"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台</w:t>
            </w:r>
          </w:p>
        </w:tc>
        <w:tc>
          <w:tcPr>
            <w:tcW w:w="1566" w:type="dxa"/>
            <w:tcBorders>
              <w:left w:val="single" w:sz="4" w:space="0" w:color="auto"/>
            </w:tcBorders>
          </w:tcPr>
          <w:p w:rsidR="00995FB2" w:rsidRPr="004E3DD4" w:rsidRDefault="00995FB2"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1</w:t>
            </w:r>
          </w:p>
        </w:tc>
        <w:tc>
          <w:tcPr>
            <w:tcW w:w="1535" w:type="dxa"/>
          </w:tcPr>
          <w:p w:rsidR="00995FB2" w:rsidRPr="00FA0AA3" w:rsidRDefault="00995FB2" w:rsidP="003519BE">
            <w:pPr>
              <w:spacing w:line="500" w:lineRule="exact"/>
              <w:rPr>
                <w:rFonts w:ascii="仿宋_GB2312" w:eastAsia="仿宋_GB2312"/>
                <w:sz w:val="30"/>
                <w:szCs w:val="30"/>
              </w:rPr>
            </w:pPr>
          </w:p>
        </w:tc>
      </w:tr>
      <w:tr w:rsidR="00354198" w:rsidTr="00560058">
        <w:trPr>
          <w:jc w:val="center"/>
        </w:trPr>
        <w:tc>
          <w:tcPr>
            <w:tcW w:w="1035" w:type="dxa"/>
            <w:tcBorders>
              <w:right w:val="single" w:sz="4" w:space="0" w:color="auto"/>
            </w:tcBorders>
          </w:tcPr>
          <w:p w:rsidR="00354198" w:rsidRPr="00CB48E6" w:rsidRDefault="00354198"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w:t>
            </w:r>
          </w:p>
        </w:tc>
        <w:tc>
          <w:tcPr>
            <w:tcW w:w="3358" w:type="dxa"/>
            <w:tcBorders>
              <w:left w:val="single" w:sz="4" w:space="0" w:color="auto"/>
            </w:tcBorders>
          </w:tcPr>
          <w:p w:rsidR="00354198" w:rsidRPr="00CB48E6" w:rsidRDefault="00354198" w:rsidP="003519BE">
            <w:pPr>
              <w:spacing w:line="572"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洒水车</w:t>
            </w:r>
          </w:p>
        </w:tc>
        <w:tc>
          <w:tcPr>
            <w:tcW w:w="1566" w:type="dxa"/>
            <w:tcBorders>
              <w:right w:val="single" w:sz="4" w:space="0" w:color="auto"/>
            </w:tcBorders>
          </w:tcPr>
          <w:p w:rsidR="00354198" w:rsidRPr="004E3DD4" w:rsidRDefault="00354198"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台</w:t>
            </w:r>
          </w:p>
        </w:tc>
        <w:tc>
          <w:tcPr>
            <w:tcW w:w="1566" w:type="dxa"/>
            <w:tcBorders>
              <w:left w:val="single" w:sz="4" w:space="0" w:color="auto"/>
            </w:tcBorders>
          </w:tcPr>
          <w:p w:rsidR="00354198" w:rsidRPr="004E3DD4" w:rsidRDefault="00354198"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1</w:t>
            </w:r>
          </w:p>
        </w:tc>
        <w:tc>
          <w:tcPr>
            <w:tcW w:w="1535" w:type="dxa"/>
          </w:tcPr>
          <w:p w:rsidR="00354198" w:rsidRDefault="00354198" w:rsidP="003519BE">
            <w:pPr>
              <w:spacing w:line="500" w:lineRule="exact"/>
              <w:rPr>
                <w:rFonts w:asciiTheme="minorEastAsia" w:eastAsiaTheme="minorEastAsia" w:hAnsiTheme="minorEastAsia"/>
                <w:color w:val="000000" w:themeColor="text1"/>
                <w:sz w:val="32"/>
                <w:szCs w:val="32"/>
              </w:rPr>
            </w:pPr>
          </w:p>
        </w:tc>
      </w:tr>
      <w:tr w:rsidR="005E4383" w:rsidTr="00560058">
        <w:trPr>
          <w:jc w:val="center"/>
        </w:trPr>
        <w:tc>
          <w:tcPr>
            <w:tcW w:w="1035" w:type="dxa"/>
            <w:tcBorders>
              <w:right w:val="single" w:sz="4" w:space="0" w:color="auto"/>
            </w:tcBorders>
          </w:tcPr>
          <w:p w:rsidR="005E4383" w:rsidRPr="00CB48E6" w:rsidRDefault="005E4383" w:rsidP="003519BE">
            <w:pPr>
              <w:spacing w:line="572"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3</w:t>
            </w:r>
          </w:p>
        </w:tc>
        <w:tc>
          <w:tcPr>
            <w:tcW w:w="3358" w:type="dxa"/>
            <w:tcBorders>
              <w:left w:val="single" w:sz="4" w:space="0" w:color="auto"/>
            </w:tcBorders>
          </w:tcPr>
          <w:p w:rsidR="005E4383" w:rsidRPr="00CB48E6" w:rsidRDefault="005E4383" w:rsidP="003519BE">
            <w:pPr>
              <w:spacing w:line="572"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挖掘机</w:t>
            </w:r>
          </w:p>
        </w:tc>
        <w:tc>
          <w:tcPr>
            <w:tcW w:w="1566" w:type="dxa"/>
            <w:tcBorders>
              <w:right w:val="single" w:sz="4" w:space="0" w:color="auto"/>
            </w:tcBorders>
          </w:tcPr>
          <w:p w:rsidR="005E4383" w:rsidRPr="004E3DD4" w:rsidRDefault="005E4383"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台</w:t>
            </w:r>
          </w:p>
        </w:tc>
        <w:tc>
          <w:tcPr>
            <w:tcW w:w="1566" w:type="dxa"/>
            <w:tcBorders>
              <w:left w:val="single" w:sz="4" w:space="0" w:color="auto"/>
            </w:tcBorders>
          </w:tcPr>
          <w:p w:rsidR="005E4383" w:rsidRPr="004E3DD4" w:rsidRDefault="005E4383"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1</w:t>
            </w:r>
          </w:p>
        </w:tc>
        <w:tc>
          <w:tcPr>
            <w:tcW w:w="1535" w:type="dxa"/>
          </w:tcPr>
          <w:p w:rsidR="005E4383" w:rsidRPr="0077539C" w:rsidRDefault="005E4383" w:rsidP="003519BE">
            <w:pPr>
              <w:spacing w:line="500" w:lineRule="exact"/>
              <w:rPr>
                <w:rFonts w:ascii="仿宋_GB2312" w:eastAsia="仿宋_GB2312"/>
                <w:sz w:val="30"/>
                <w:szCs w:val="30"/>
              </w:rPr>
            </w:pPr>
          </w:p>
        </w:tc>
      </w:tr>
      <w:tr w:rsidR="00B608B6" w:rsidTr="00560058">
        <w:trPr>
          <w:jc w:val="center"/>
        </w:trPr>
        <w:tc>
          <w:tcPr>
            <w:tcW w:w="1035" w:type="dxa"/>
            <w:tcBorders>
              <w:righ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4</w:t>
            </w:r>
          </w:p>
        </w:tc>
        <w:tc>
          <w:tcPr>
            <w:tcW w:w="3358" w:type="dxa"/>
            <w:tcBorders>
              <w:lef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自卸车</w:t>
            </w:r>
          </w:p>
        </w:tc>
        <w:tc>
          <w:tcPr>
            <w:tcW w:w="1566" w:type="dxa"/>
            <w:tcBorders>
              <w:right w:val="single" w:sz="4" w:space="0" w:color="auto"/>
            </w:tcBorders>
          </w:tcPr>
          <w:p w:rsidR="00B608B6" w:rsidRPr="004E3DD4" w:rsidRDefault="00B608B6" w:rsidP="003519BE">
            <w:pPr>
              <w:spacing w:line="500" w:lineRule="exact"/>
              <w:jc w:val="center"/>
              <w:rPr>
                <w:rFonts w:ascii="仿宋" w:eastAsia="仿宋" w:hAnsi="仿宋"/>
                <w:color w:val="000000" w:themeColor="text1"/>
                <w:sz w:val="30"/>
                <w:szCs w:val="30"/>
              </w:rPr>
            </w:pPr>
            <w:r w:rsidRPr="004E3DD4">
              <w:rPr>
                <w:rFonts w:ascii="仿宋" w:eastAsia="仿宋" w:hAnsi="仿宋" w:hint="eastAsia"/>
                <w:color w:val="000000" w:themeColor="text1"/>
                <w:sz w:val="30"/>
                <w:szCs w:val="30"/>
              </w:rPr>
              <w:t>台</w:t>
            </w:r>
          </w:p>
        </w:tc>
        <w:tc>
          <w:tcPr>
            <w:tcW w:w="1566" w:type="dxa"/>
            <w:tcBorders>
              <w:left w:val="single" w:sz="4" w:space="0" w:color="auto"/>
            </w:tcBorders>
          </w:tcPr>
          <w:p w:rsidR="00B608B6" w:rsidRPr="004E3DD4" w:rsidRDefault="00262B35" w:rsidP="003519BE">
            <w:pPr>
              <w:spacing w:line="500" w:lineRule="exact"/>
              <w:jc w:val="center"/>
              <w:rPr>
                <w:rFonts w:ascii="仿宋" w:eastAsia="仿宋" w:hAnsi="仿宋"/>
                <w:color w:val="000000" w:themeColor="text1"/>
                <w:sz w:val="30"/>
                <w:szCs w:val="30"/>
              </w:rPr>
            </w:pPr>
            <w:r>
              <w:rPr>
                <w:rFonts w:ascii="仿宋" w:eastAsia="仿宋" w:hAnsi="仿宋" w:hint="eastAsia"/>
                <w:color w:val="000000" w:themeColor="text1"/>
                <w:sz w:val="30"/>
                <w:szCs w:val="30"/>
              </w:rPr>
              <w:t>2</w:t>
            </w:r>
          </w:p>
        </w:tc>
        <w:tc>
          <w:tcPr>
            <w:tcW w:w="1535" w:type="dxa"/>
          </w:tcPr>
          <w:p w:rsidR="00B608B6" w:rsidRPr="004D3F2B" w:rsidRDefault="00B608B6" w:rsidP="003519BE">
            <w:pPr>
              <w:spacing w:line="500" w:lineRule="exact"/>
              <w:rPr>
                <w:rFonts w:ascii="仿宋_GB2312" w:eastAsia="仿宋_GB2312"/>
                <w:sz w:val="30"/>
                <w:szCs w:val="30"/>
              </w:rPr>
            </w:pPr>
          </w:p>
        </w:tc>
      </w:tr>
      <w:tr w:rsidR="00B608B6" w:rsidTr="00560058">
        <w:trPr>
          <w:jc w:val="center"/>
        </w:trPr>
        <w:tc>
          <w:tcPr>
            <w:tcW w:w="1035" w:type="dxa"/>
            <w:tcBorders>
              <w:righ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3358" w:type="dxa"/>
            <w:tcBorders>
              <w:lef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1566" w:type="dxa"/>
            <w:tcBorders>
              <w:righ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66" w:type="dxa"/>
            <w:tcBorders>
              <w:lef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35" w:type="dxa"/>
          </w:tcPr>
          <w:p w:rsidR="00B608B6" w:rsidRPr="004D3F2B" w:rsidRDefault="00B608B6" w:rsidP="003519BE">
            <w:pPr>
              <w:spacing w:line="500" w:lineRule="exact"/>
              <w:rPr>
                <w:rFonts w:ascii="仿宋_GB2312" w:eastAsia="仿宋_GB2312"/>
                <w:sz w:val="30"/>
                <w:szCs w:val="30"/>
              </w:rPr>
            </w:pPr>
          </w:p>
        </w:tc>
      </w:tr>
      <w:tr w:rsidR="00B608B6" w:rsidTr="00560058">
        <w:trPr>
          <w:jc w:val="center"/>
        </w:trPr>
        <w:tc>
          <w:tcPr>
            <w:tcW w:w="1035" w:type="dxa"/>
            <w:tcBorders>
              <w:righ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3358" w:type="dxa"/>
            <w:tcBorders>
              <w:lef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1566" w:type="dxa"/>
            <w:tcBorders>
              <w:righ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66" w:type="dxa"/>
            <w:tcBorders>
              <w:lef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35" w:type="dxa"/>
          </w:tcPr>
          <w:p w:rsidR="00B608B6" w:rsidRPr="004D3F2B" w:rsidRDefault="00B608B6" w:rsidP="003519BE">
            <w:pPr>
              <w:spacing w:line="500" w:lineRule="exact"/>
              <w:rPr>
                <w:rFonts w:ascii="仿宋_GB2312" w:eastAsia="仿宋_GB2312"/>
                <w:sz w:val="30"/>
                <w:szCs w:val="30"/>
              </w:rPr>
            </w:pPr>
          </w:p>
        </w:tc>
      </w:tr>
      <w:tr w:rsidR="00B608B6" w:rsidTr="00560058">
        <w:trPr>
          <w:jc w:val="center"/>
        </w:trPr>
        <w:tc>
          <w:tcPr>
            <w:tcW w:w="1035" w:type="dxa"/>
            <w:tcBorders>
              <w:righ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3358" w:type="dxa"/>
            <w:tcBorders>
              <w:left w:val="single" w:sz="4" w:space="0" w:color="auto"/>
            </w:tcBorders>
          </w:tcPr>
          <w:p w:rsidR="00B608B6" w:rsidRPr="00CB48E6" w:rsidRDefault="00B608B6" w:rsidP="003519BE">
            <w:pPr>
              <w:spacing w:line="572" w:lineRule="exact"/>
              <w:jc w:val="center"/>
              <w:rPr>
                <w:rFonts w:ascii="仿宋" w:eastAsia="仿宋" w:hAnsi="仿宋"/>
                <w:color w:val="000000" w:themeColor="text1"/>
                <w:sz w:val="30"/>
                <w:szCs w:val="30"/>
              </w:rPr>
            </w:pPr>
          </w:p>
        </w:tc>
        <w:tc>
          <w:tcPr>
            <w:tcW w:w="1566" w:type="dxa"/>
            <w:tcBorders>
              <w:righ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66" w:type="dxa"/>
            <w:tcBorders>
              <w:left w:val="single" w:sz="4" w:space="0" w:color="auto"/>
            </w:tcBorders>
          </w:tcPr>
          <w:p w:rsidR="00B608B6" w:rsidRPr="00CB48E6" w:rsidRDefault="00B608B6" w:rsidP="003519BE">
            <w:pPr>
              <w:spacing w:line="500" w:lineRule="exact"/>
              <w:jc w:val="center"/>
              <w:rPr>
                <w:rFonts w:ascii="仿宋" w:eastAsia="仿宋" w:hAnsi="仿宋"/>
                <w:color w:val="000000" w:themeColor="text1"/>
                <w:sz w:val="30"/>
                <w:szCs w:val="30"/>
              </w:rPr>
            </w:pPr>
          </w:p>
        </w:tc>
        <w:tc>
          <w:tcPr>
            <w:tcW w:w="1535" w:type="dxa"/>
          </w:tcPr>
          <w:p w:rsidR="00B608B6" w:rsidRPr="004D3F2B" w:rsidRDefault="00B608B6" w:rsidP="003519BE">
            <w:pPr>
              <w:spacing w:line="500" w:lineRule="exact"/>
              <w:rPr>
                <w:rFonts w:ascii="仿宋_GB2312" w:eastAsia="仿宋_GB2312"/>
                <w:sz w:val="30"/>
                <w:szCs w:val="30"/>
              </w:rPr>
            </w:pPr>
          </w:p>
        </w:tc>
      </w:tr>
    </w:tbl>
    <w:p w:rsidR="003E5D63" w:rsidRDefault="003E5D63" w:rsidP="003E5D63">
      <w:pPr>
        <w:widowControl/>
        <w:jc w:val="left"/>
        <w:rPr>
          <w:rFonts w:asciiTheme="minorEastAsia" w:eastAsiaTheme="minorEastAsia" w:hAnsiTheme="minorEastAsia"/>
          <w:color w:val="000000" w:themeColor="text1"/>
          <w:sz w:val="32"/>
          <w:szCs w:val="32"/>
        </w:rPr>
      </w:pPr>
    </w:p>
    <w:p w:rsidR="003E5D63" w:rsidRDefault="003E5D63" w:rsidP="003E5D63">
      <w:pPr>
        <w:spacing w:line="572"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4、资格审查强制性资格条件（企业信誉情况）</w:t>
      </w:r>
    </w:p>
    <w:p w:rsidR="003E5D63" w:rsidRDefault="003E5D63" w:rsidP="003E5D63">
      <w:pPr>
        <w:spacing w:line="572" w:lineRule="exact"/>
        <w:jc w:val="center"/>
        <w:rPr>
          <w:rFonts w:asciiTheme="minorEastAsia" w:eastAsiaTheme="minorEastAsia" w:hAnsiTheme="minorEastAsia"/>
          <w:color w:val="000000" w:themeColor="text1"/>
          <w:sz w:val="32"/>
          <w:szCs w:val="32"/>
        </w:rPr>
      </w:pPr>
    </w:p>
    <w:tbl>
      <w:tblPr>
        <w:tblStyle w:val="a9"/>
        <w:tblW w:w="0" w:type="auto"/>
        <w:jc w:val="center"/>
        <w:tblLook w:val="04A0"/>
      </w:tblPr>
      <w:tblGrid>
        <w:gridCol w:w="9340"/>
      </w:tblGrid>
      <w:tr w:rsidR="003E5D63" w:rsidTr="003E25C9">
        <w:trPr>
          <w:jc w:val="center"/>
        </w:trPr>
        <w:tc>
          <w:tcPr>
            <w:tcW w:w="9340" w:type="dxa"/>
          </w:tcPr>
          <w:p w:rsidR="003E5D63" w:rsidRPr="00CB48E6" w:rsidRDefault="003E5D63" w:rsidP="003519BE">
            <w:pPr>
              <w:spacing w:line="572" w:lineRule="exact"/>
              <w:jc w:val="center"/>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资格标准</w:t>
            </w:r>
          </w:p>
        </w:tc>
      </w:tr>
      <w:tr w:rsidR="003E5D63" w:rsidTr="003E25C9">
        <w:trPr>
          <w:jc w:val="center"/>
        </w:trPr>
        <w:tc>
          <w:tcPr>
            <w:tcW w:w="9340" w:type="dxa"/>
          </w:tcPr>
          <w:p w:rsidR="003E5D63" w:rsidRPr="00CB48E6" w:rsidRDefault="003E5D63" w:rsidP="003519BE">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1.投标人未处于被责令停业，投标资格被取消，财产被接管、冻结，破产状态。</w:t>
            </w:r>
          </w:p>
          <w:p w:rsidR="003E5D63" w:rsidRPr="00CB48E6" w:rsidRDefault="003E5D63" w:rsidP="003519BE">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2.投标人在最近三年内未发生过骗取中标或严重违约事件。</w:t>
            </w:r>
          </w:p>
          <w:p w:rsidR="003E5D63" w:rsidRPr="00CB48E6" w:rsidRDefault="003E5D63" w:rsidP="003519BE">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3.投标人未被</w:t>
            </w:r>
            <w:r w:rsidR="00E04509">
              <w:rPr>
                <w:rFonts w:ascii="仿宋" w:eastAsia="仿宋" w:hAnsi="仿宋" w:hint="eastAsia"/>
                <w:color w:val="000000" w:themeColor="text1"/>
                <w:sz w:val="30"/>
                <w:szCs w:val="30"/>
              </w:rPr>
              <w:t>住建部</w:t>
            </w:r>
            <w:r w:rsidRPr="00B83AE2">
              <w:rPr>
                <w:rFonts w:ascii="仿宋" w:eastAsia="仿宋" w:hAnsi="仿宋" w:hint="eastAsia"/>
                <w:color w:val="000000" w:themeColor="text1"/>
                <w:sz w:val="30"/>
                <w:szCs w:val="30"/>
              </w:rPr>
              <w:t>、湖北省</w:t>
            </w:r>
            <w:r w:rsidR="00B83AE2" w:rsidRPr="00B83AE2">
              <w:rPr>
                <w:rFonts w:ascii="仿宋" w:eastAsia="仿宋" w:hAnsi="仿宋" w:hint="eastAsia"/>
                <w:color w:val="000000" w:themeColor="text1"/>
                <w:sz w:val="30"/>
                <w:szCs w:val="30"/>
              </w:rPr>
              <w:t>住建</w:t>
            </w:r>
            <w:r w:rsidRPr="00B83AE2">
              <w:rPr>
                <w:rFonts w:ascii="仿宋" w:eastAsia="仿宋" w:hAnsi="仿宋" w:hint="eastAsia"/>
                <w:color w:val="000000" w:themeColor="text1"/>
                <w:sz w:val="30"/>
                <w:szCs w:val="30"/>
              </w:rPr>
              <w:t>厅</w:t>
            </w:r>
            <w:r w:rsidRPr="00CB48E6">
              <w:rPr>
                <w:rFonts w:ascii="仿宋" w:eastAsia="仿宋" w:hAnsi="仿宋" w:hint="eastAsia"/>
                <w:color w:val="000000" w:themeColor="text1"/>
                <w:sz w:val="30"/>
                <w:szCs w:val="30"/>
              </w:rPr>
              <w:t>明令禁止参与投标并且目前未处于处罚期内。</w:t>
            </w:r>
          </w:p>
          <w:p w:rsidR="003E5D63" w:rsidRPr="00CB48E6" w:rsidRDefault="003E5D63" w:rsidP="003519BE">
            <w:pPr>
              <w:spacing w:line="500" w:lineRule="exact"/>
              <w:rPr>
                <w:rFonts w:ascii="仿宋" w:eastAsia="仿宋" w:hAnsi="仿宋"/>
                <w:color w:val="000000" w:themeColor="text1"/>
                <w:sz w:val="30"/>
                <w:szCs w:val="30"/>
              </w:rPr>
            </w:pPr>
          </w:p>
        </w:tc>
      </w:tr>
      <w:tr w:rsidR="003E5D63" w:rsidTr="003E25C9">
        <w:trPr>
          <w:trHeight w:val="1218"/>
          <w:jc w:val="center"/>
        </w:trPr>
        <w:tc>
          <w:tcPr>
            <w:tcW w:w="9340" w:type="dxa"/>
          </w:tcPr>
          <w:p w:rsidR="003E5D63" w:rsidRPr="00CB48E6" w:rsidRDefault="003E5D63" w:rsidP="00B57472">
            <w:pPr>
              <w:spacing w:line="500" w:lineRule="exact"/>
              <w:rPr>
                <w:rFonts w:ascii="仿宋" w:eastAsia="仿宋" w:hAnsi="仿宋"/>
                <w:color w:val="000000" w:themeColor="text1"/>
                <w:sz w:val="30"/>
                <w:szCs w:val="30"/>
              </w:rPr>
            </w:pPr>
            <w:r w:rsidRPr="00CB48E6">
              <w:rPr>
                <w:rFonts w:ascii="仿宋" w:eastAsia="仿宋" w:hAnsi="仿宋" w:hint="eastAsia"/>
                <w:color w:val="000000" w:themeColor="text1"/>
                <w:sz w:val="30"/>
                <w:szCs w:val="30"/>
              </w:rPr>
              <w:t>备注：</w:t>
            </w:r>
            <w:r w:rsidR="00B57472">
              <w:rPr>
                <w:rFonts w:ascii="仿宋" w:eastAsia="仿宋" w:hAnsi="仿宋" w:hint="eastAsia"/>
                <w:color w:val="000000" w:themeColor="text1"/>
                <w:sz w:val="30"/>
                <w:szCs w:val="30"/>
              </w:rPr>
              <w:t>投标人须对以上条款进行承诺</w:t>
            </w:r>
            <w:r w:rsidRPr="00CB48E6">
              <w:rPr>
                <w:rFonts w:ascii="仿宋" w:eastAsia="仿宋" w:hAnsi="仿宋" w:hint="eastAsia"/>
                <w:color w:val="000000" w:themeColor="text1"/>
                <w:sz w:val="30"/>
                <w:szCs w:val="30"/>
              </w:rPr>
              <w:t>。</w:t>
            </w:r>
          </w:p>
        </w:tc>
      </w:tr>
    </w:tbl>
    <w:p w:rsidR="003E5D63" w:rsidRPr="00996A80" w:rsidRDefault="003E5D63" w:rsidP="003E5D63">
      <w:pPr>
        <w:spacing w:line="572" w:lineRule="exact"/>
        <w:rPr>
          <w:rFonts w:asciiTheme="minorEastAsia" w:eastAsiaTheme="minorEastAsia" w:hAnsiTheme="minorEastAsia"/>
          <w:color w:val="000000" w:themeColor="text1"/>
          <w:sz w:val="32"/>
          <w:szCs w:val="32"/>
        </w:rPr>
      </w:pPr>
    </w:p>
    <w:p w:rsidR="003E5D63" w:rsidRPr="003E5D63" w:rsidRDefault="003E5D63" w:rsidP="00BE7BA4">
      <w:pPr>
        <w:spacing w:line="500" w:lineRule="exact"/>
        <w:jc w:val="center"/>
        <w:outlineLvl w:val="0"/>
        <w:rPr>
          <w:rFonts w:ascii="方正小标宋简体" w:eastAsia="方正小标宋简体" w:hAnsi="宋体"/>
          <w:color w:val="000000" w:themeColor="text1"/>
          <w:sz w:val="32"/>
          <w:szCs w:val="32"/>
        </w:rPr>
      </w:pPr>
    </w:p>
    <w:p w:rsidR="003E5D63" w:rsidRDefault="003E5D63" w:rsidP="00BE7BA4">
      <w:pPr>
        <w:spacing w:line="500" w:lineRule="exact"/>
        <w:jc w:val="center"/>
        <w:outlineLvl w:val="0"/>
        <w:rPr>
          <w:rFonts w:ascii="方正小标宋简体" w:eastAsia="方正小标宋简体" w:hAnsi="宋体"/>
          <w:color w:val="000000" w:themeColor="text1"/>
          <w:sz w:val="32"/>
          <w:szCs w:val="32"/>
        </w:rPr>
      </w:pPr>
    </w:p>
    <w:p w:rsidR="003E5D63" w:rsidRDefault="003E5D63" w:rsidP="00BE7BA4">
      <w:pPr>
        <w:spacing w:line="500" w:lineRule="exact"/>
        <w:jc w:val="center"/>
        <w:outlineLvl w:val="0"/>
        <w:rPr>
          <w:rFonts w:ascii="方正小标宋简体" w:eastAsia="方正小标宋简体" w:hAnsi="宋体"/>
          <w:color w:val="000000" w:themeColor="text1"/>
          <w:sz w:val="32"/>
          <w:szCs w:val="32"/>
        </w:rPr>
      </w:pPr>
    </w:p>
    <w:p w:rsidR="000701C5" w:rsidRPr="000701C5" w:rsidRDefault="000701C5" w:rsidP="000701C5">
      <w:pPr>
        <w:pStyle w:val="ab"/>
        <w:numPr>
          <w:ilvl w:val="0"/>
          <w:numId w:val="8"/>
        </w:numPr>
        <w:spacing w:line="520" w:lineRule="exact"/>
        <w:ind w:firstLineChars="0"/>
        <w:jc w:val="center"/>
        <w:rPr>
          <w:rFonts w:ascii="方正小标宋简体" w:eastAsia="方正小标宋简体" w:hAnsi="宋体"/>
          <w:sz w:val="32"/>
          <w:szCs w:val="32"/>
        </w:rPr>
      </w:pPr>
      <w:r w:rsidRPr="000701C5">
        <w:rPr>
          <w:rFonts w:ascii="方正小标宋简体" w:eastAsia="方正小标宋简体" w:hAnsi="宋体" w:hint="eastAsia"/>
          <w:sz w:val="32"/>
          <w:szCs w:val="32"/>
        </w:rPr>
        <w:lastRenderedPageBreak/>
        <w:t>工程量清单</w:t>
      </w:r>
    </w:p>
    <w:p w:rsidR="000701C5" w:rsidRPr="0095663D" w:rsidRDefault="000701C5" w:rsidP="0095663D">
      <w:pPr>
        <w:spacing w:line="420" w:lineRule="exact"/>
        <w:ind w:firstLineChars="200" w:firstLine="602"/>
        <w:rPr>
          <w:rFonts w:ascii="仿宋" w:eastAsia="仿宋" w:hAnsi="仿宋" w:cs="仿宋_GB2312"/>
          <w:b/>
          <w:sz w:val="30"/>
          <w:szCs w:val="30"/>
          <w:highlight w:val="white"/>
        </w:rPr>
      </w:pPr>
      <w:bookmarkStart w:id="3" w:name="EBad2d8d459c3a4a8e808159d28fee7c56"/>
      <w:r w:rsidRPr="0095663D">
        <w:rPr>
          <w:rFonts w:ascii="仿宋" w:eastAsia="仿宋" w:hAnsi="仿宋" w:cs="仿宋_GB2312" w:hint="eastAsia"/>
          <w:b/>
          <w:sz w:val="30"/>
          <w:szCs w:val="30"/>
          <w:highlight w:val="white"/>
        </w:rPr>
        <w:t>1.招标工程量清单说明</w:t>
      </w:r>
    </w:p>
    <w:p w:rsidR="000701C5" w:rsidRPr="005F7361" w:rsidRDefault="000701C5" w:rsidP="005F7361">
      <w:pPr>
        <w:spacing w:line="420" w:lineRule="exact"/>
        <w:ind w:firstLineChars="200" w:firstLine="600"/>
        <w:rPr>
          <w:rFonts w:ascii="仿宋" w:eastAsia="仿宋" w:hAnsi="仿宋" w:cs="仿宋_GB2312"/>
          <w:sz w:val="30"/>
          <w:szCs w:val="30"/>
          <w:highlight w:val="green"/>
        </w:rPr>
      </w:pPr>
      <w:r w:rsidRPr="005F7361">
        <w:rPr>
          <w:rFonts w:ascii="仿宋" w:eastAsia="仿宋" w:hAnsi="仿宋" w:cs="仿宋_GB2312" w:hint="eastAsia"/>
          <w:sz w:val="30"/>
          <w:szCs w:val="30"/>
          <w:highlight w:val="white"/>
        </w:rPr>
        <w:t>1.1</w:t>
      </w:r>
      <w:r w:rsidRPr="005F7361">
        <w:rPr>
          <w:rFonts w:ascii="仿宋" w:eastAsia="仿宋" w:hAnsi="仿宋" w:cs="仿宋_GB2312" w:hint="eastAsia"/>
          <w:sz w:val="30"/>
          <w:szCs w:val="30"/>
          <w:highlight w:val="white"/>
        </w:rPr>
        <w:tab/>
        <w:t>招标工程量清单编制的基本依据：</w:t>
      </w:r>
    </w:p>
    <w:p w:rsidR="000701C5" w:rsidRPr="005F7361" w:rsidRDefault="000701C5" w:rsidP="005F7361">
      <w:pPr>
        <w:spacing w:line="420" w:lineRule="exact"/>
        <w:ind w:firstLineChars="200" w:firstLine="600"/>
        <w:rPr>
          <w:rFonts w:ascii="仿宋" w:eastAsia="仿宋" w:hAnsi="仿宋" w:cs="仿宋_GB2312"/>
          <w:sz w:val="30"/>
          <w:szCs w:val="30"/>
          <w:highlight w:val="white"/>
        </w:rPr>
      </w:pPr>
      <w:r w:rsidRPr="005F7361">
        <w:rPr>
          <w:rFonts w:ascii="仿宋" w:eastAsia="仿宋" w:hAnsi="仿宋" w:cs="仿宋_GB2312" w:hint="eastAsia"/>
          <w:sz w:val="30"/>
          <w:szCs w:val="30"/>
          <w:highlight w:val="white"/>
        </w:rPr>
        <w:t>本招标工程量清单是依据中华人民共和国国家标准《建设工程工程量清单计价规范》（GB50500-2013）（以下简称“13规范”）、相关工程的国家计量规范、国家或省级、行业建设主管部门颁发的计价定额和办法、与建设工程有关的标准规范等技术资料以及招标文件、施工现场情况（含地勘水文资料、工程特点）及常规施工方案等相关资料编制。计量采用中华人民共和国法定的基本计量单位。</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1.2</w:t>
      </w:r>
      <w:r w:rsidRPr="00457292">
        <w:rPr>
          <w:rFonts w:ascii="仿宋" w:eastAsia="仿宋" w:hAnsi="仿宋" w:cs="仿宋_GB2312" w:hint="eastAsia"/>
          <w:sz w:val="30"/>
          <w:szCs w:val="30"/>
          <w:highlight w:val="white"/>
        </w:rPr>
        <w:tab/>
        <w:t>招标工程量清单应与招标文件中的投标人须知、通用合同条款、专用合同条款、等章节内容一起阅读和理解。</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1.3</w:t>
      </w:r>
      <w:r w:rsidRPr="00457292">
        <w:rPr>
          <w:rFonts w:ascii="仿宋" w:eastAsia="仿宋" w:hAnsi="仿宋" w:cs="仿宋_GB2312" w:hint="eastAsia"/>
          <w:sz w:val="30"/>
          <w:szCs w:val="30"/>
          <w:highlight w:val="white"/>
        </w:rPr>
        <w:tab/>
        <w:t>本招标工程量清单是工程量清单计价的基础，同时也是编制招标控制价、投标报价、计算或调整工程量、索赔等的依据之一。</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1.4本招标工程量清单由分部分项工程量清单、措施项目清单、其他项目清单、规费项目清单、税金项目清单组成。</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1.5招标工程量清单给出的工程量仅是投标报价的共同基础，竣工结算的工程量按合同约定确定。合同价格的确定以及价款支付应遵循合同条款（包括通用合同条款和专用合同条款）、技术标准和要求以及本章的有关约定。</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1.6</w:t>
      </w:r>
      <w:r w:rsidRPr="00457292">
        <w:rPr>
          <w:rFonts w:ascii="仿宋" w:eastAsia="仿宋" w:hAnsi="仿宋" w:cs="仿宋_GB2312" w:hint="eastAsia"/>
          <w:sz w:val="30"/>
          <w:szCs w:val="30"/>
          <w:highlight w:val="white"/>
        </w:rPr>
        <w:tab/>
        <w:t>本条第1.1款中约定的计量和计价规则适用于合同履约过程中工程量计量与价款支付、工程变更、索赔和工程结算。</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1.7 采用甲供材的工程，招标人应在招标工程量清单说明和《发包人提供材料和工程设备一览表》中予以明确。</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1.8 编制招标工程量清单出现相关工程现行国家计量规范附录中未包括的项目，编制人应做补充。</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补充项目的编码规则按相关工程现行国家计量规范的规定编制，同一招标工程的项目不得重码。</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补充的工程量清单需附有补充项目的名称、项目特征、计量单位、工程量计算规则、工作内容。不能计量的措施项目，需附有补充项目的名称、工作内容及包含范围。</w:t>
      </w:r>
      <w:bookmarkStart w:id="4" w:name="_Toc475607744"/>
      <w:bookmarkEnd w:id="3"/>
    </w:p>
    <w:p w:rsidR="000701C5" w:rsidRPr="0095663D" w:rsidRDefault="000701C5" w:rsidP="0095663D">
      <w:pPr>
        <w:spacing w:line="420" w:lineRule="exact"/>
        <w:ind w:firstLineChars="200" w:firstLine="602"/>
        <w:rPr>
          <w:rFonts w:ascii="仿宋" w:eastAsia="仿宋" w:hAnsi="仿宋" w:cs="仿宋_GB2312"/>
          <w:b/>
          <w:sz w:val="30"/>
          <w:szCs w:val="30"/>
          <w:highlight w:val="white"/>
        </w:rPr>
      </w:pPr>
      <w:r w:rsidRPr="0095663D">
        <w:rPr>
          <w:rFonts w:ascii="仿宋" w:eastAsia="仿宋" w:hAnsi="仿宋" w:cs="仿宋_GB2312" w:hint="eastAsia"/>
          <w:b/>
          <w:sz w:val="30"/>
          <w:szCs w:val="30"/>
          <w:highlight w:val="white"/>
        </w:rPr>
        <w:t>2、投标报价说明</w:t>
      </w:r>
      <w:bookmarkEnd w:id="4"/>
      <w:r w:rsidRPr="0095663D">
        <w:rPr>
          <w:rFonts w:ascii="仿宋" w:eastAsia="仿宋" w:hAnsi="仿宋" w:cs="仿宋_GB2312" w:hint="eastAsia"/>
          <w:b/>
          <w:sz w:val="30"/>
          <w:szCs w:val="30"/>
          <w:highlight w:val="white"/>
        </w:rPr>
        <w:tab/>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bookmarkStart w:id="5" w:name="EB086de51b979f48d883baca3387babc0c"/>
      <w:r w:rsidRPr="00457292">
        <w:rPr>
          <w:rFonts w:ascii="仿宋" w:eastAsia="仿宋" w:hAnsi="仿宋" w:cs="仿宋_GB2312" w:hint="eastAsia"/>
          <w:sz w:val="30"/>
          <w:szCs w:val="30"/>
          <w:highlight w:val="white"/>
        </w:rPr>
        <w:t>2.1</w:t>
      </w:r>
      <w:r w:rsidRPr="00457292">
        <w:rPr>
          <w:rFonts w:ascii="仿宋" w:eastAsia="仿宋" w:hAnsi="仿宋" w:cs="仿宋_GB2312" w:hint="eastAsia"/>
          <w:sz w:val="30"/>
          <w:szCs w:val="30"/>
          <w:highlight w:val="white"/>
        </w:rPr>
        <w:tab/>
        <w:t>投标报价应根据招标文件中的有关计价要求，并按照下列依据自主报价。</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(1)</w:t>
      </w:r>
      <w:r w:rsidRPr="00457292">
        <w:rPr>
          <w:rFonts w:ascii="仿宋" w:eastAsia="仿宋" w:hAnsi="仿宋" w:cs="仿宋_GB2312" w:hint="eastAsia"/>
          <w:sz w:val="30"/>
          <w:szCs w:val="30"/>
          <w:highlight w:val="white"/>
        </w:rPr>
        <w:tab/>
        <w:t>《建设工程工程量清单计价规范》（GB50500-2013）；</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lastRenderedPageBreak/>
        <w:t>(2)</w:t>
      </w:r>
      <w:r w:rsidRPr="00457292">
        <w:rPr>
          <w:rFonts w:ascii="仿宋" w:eastAsia="仿宋" w:hAnsi="仿宋" w:cs="仿宋_GB2312" w:hint="eastAsia"/>
          <w:sz w:val="30"/>
          <w:szCs w:val="30"/>
          <w:highlight w:val="white"/>
        </w:rPr>
        <w:tab/>
        <w:t>国家或省级、行业建设主管部门颁发的计价办法；</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(3)</w:t>
      </w:r>
      <w:r w:rsidRPr="00457292">
        <w:rPr>
          <w:rFonts w:ascii="仿宋" w:eastAsia="仿宋" w:hAnsi="仿宋" w:cs="仿宋_GB2312" w:hint="eastAsia"/>
          <w:sz w:val="30"/>
          <w:szCs w:val="30"/>
          <w:highlight w:val="white"/>
        </w:rPr>
        <w:tab/>
        <w:t>企业定额，国家或省级、行业建设主管部门颁发的计价定额和计价办法；</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(4)</w:t>
      </w:r>
      <w:r w:rsidRPr="00457292">
        <w:rPr>
          <w:rFonts w:ascii="仿宋" w:eastAsia="仿宋" w:hAnsi="仿宋" w:cs="仿宋_GB2312" w:hint="eastAsia"/>
          <w:sz w:val="30"/>
          <w:szCs w:val="30"/>
          <w:highlight w:val="white"/>
        </w:rPr>
        <w:tab/>
        <w:t>招标文件、招标工程量清单及其澄清、补充和修改文件；</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(5)</w:t>
      </w:r>
      <w:r w:rsidRPr="00457292">
        <w:rPr>
          <w:rFonts w:ascii="仿宋" w:eastAsia="仿宋" w:hAnsi="仿宋" w:cs="仿宋_GB2312" w:hint="eastAsia"/>
          <w:sz w:val="30"/>
          <w:szCs w:val="30"/>
          <w:highlight w:val="white"/>
        </w:rPr>
        <w:tab/>
        <w:t>建设工程设计文件及相关资料；</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(6)</w:t>
      </w:r>
      <w:r w:rsidRPr="00457292">
        <w:rPr>
          <w:rFonts w:ascii="仿宋" w:eastAsia="仿宋" w:hAnsi="仿宋" w:cs="仿宋_GB2312" w:hint="eastAsia"/>
          <w:sz w:val="30"/>
          <w:szCs w:val="30"/>
          <w:highlight w:val="white"/>
        </w:rPr>
        <w:tab/>
        <w:t>施工现场情况、工程特点及拟定的投标施工组织设计或施工方案；</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(7)</w:t>
      </w:r>
      <w:r w:rsidRPr="00457292">
        <w:rPr>
          <w:rFonts w:ascii="仿宋" w:eastAsia="仿宋" w:hAnsi="仿宋" w:cs="仿宋_GB2312" w:hint="eastAsia"/>
          <w:sz w:val="30"/>
          <w:szCs w:val="30"/>
          <w:highlight w:val="white"/>
        </w:rPr>
        <w:tab/>
        <w:t>与建设项目相关的标准、规定等技术资料；</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w:t>
      </w:r>
      <w:r w:rsidR="007419CA">
        <w:rPr>
          <w:rFonts w:ascii="仿宋" w:eastAsia="仿宋" w:hAnsi="仿宋" w:cs="仿宋_GB2312" w:hint="eastAsia"/>
          <w:sz w:val="30"/>
          <w:szCs w:val="30"/>
          <w:highlight w:val="white"/>
        </w:rPr>
        <w:t>8</w:t>
      </w:r>
      <w:r w:rsidRPr="00457292">
        <w:rPr>
          <w:rFonts w:ascii="仿宋" w:eastAsia="仿宋" w:hAnsi="仿宋" w:cs="仿宋_GB2312" w:hint="eastAsia"/>
          <w:sz w:val="30"/>
          <w:szCs w:val="30"/>
          <w:highlight w:val="white"/>
        </w:rPr>
        <w:t>)</w:t>
      </w:r>
      <w:r w:rsidRPr="00457292">
        <w:rPr>
          <w:rFonts w:ascii="仿宋" w:eastAsia="仿宋" w:hAnsi="仿宋" w:cs="仿宋_GB2312" w:hint="eastAsia"/>
          <w:sz w:val="30"/>
          <w:szCs w:val="30"/>
          <w:highlight w:val="white"/>
        </w:rPr>
        <w:tab/>
        <w:t xml:space="preserve">其他的相关资料。 </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2.2投标报价应是按照招标文件及当地管理部门规定的安全文明施工要求，完成招标工程量清单范围内的全部工作内容的价格体现。其应包括分部分项工程费、措施项目费和其他项目费、规费、税金等各项费用。投标报价在满足招标文件要求和 “13规范”强制性规定的前提下，可实行人工、材料、机械消耗量自定、价格自选，全面竞争、自主报价，但不得低于工程成本。投标报价采用的币种为人民币。</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2.3 投标总价为投标人在投标文件中提出的各项支付金额的总和，为实施、完成招标工程并修补缺陷以及履行招标文件中约定的风险范围内的所有责任和义务所发生的全部费用。</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2.4投标人应按招标工程量清单填报价格。填写的项目编码、项目名称、项目特征、计量单位、工程量必须与招标工程量清单一致。</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2.5工程量清单采取综合单价计价，综合单价应包括完成一个规定清单项目所需的人工费、材料和工程设备费、施工机具使用费和企业管理费、利润以及招标文件、合同约定范围内的风险费用。</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2.6分部分项工程和单价措施项目，应根据招标文件和招标工程量清单项目中的特征描述确定综合单价计算，并包含2.4条规定的全部费用。</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2.7总价措施项目报价应按照《市住建委转发省住建厅关于发布“湖北省建筑业营改增建设工程计价依据调整过渡方案”的通知》（宜市住建文[2016]19号）要求执行。其中安全文明施工费应严格按照上述有关规定计价，不得作为竞争性费用。</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单价措施项目，投标人应按分部分项工程量清单的方式采用综合单价计价，且不得改动其项目编码、名称、特征、单位及工程量。施工过程中根据实际工程量据实结算。投标人不得对招标人所列的单价措施项目进行增补。</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2.8其他项目</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lastRenderedPageBreak/>
        <w:t>2.8.1其他项目中的暂列金额、专业工程暂估价应按招标工程量清单中列出的金额填写，专业工程暂估价、暂列金额为除税价格。</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2.8.2其他项目中的材料、工程设备暂估价应按招标工程量清单列出的单价计入综合单价。</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2.8.3其他项目中的计日工应按招标工程量清单列出的项目和数量，自主确定综合单价并计算计日工金额。</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2.9规费和税金应统一按《市住建委转发省住建厅关于发布“湖北省建筑业营改增建设工程计价依据调整过渡方案”的通知》（宜市住建文[2016]19号）要求执行。本工程税金按一般计税方法计取，工程价款支付结算时应提供增值税专用发票（发票类型招标人应在招标文件中予以明确）。</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规费和税金应按上述计价规定执行，不得作为竞争性费用。</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bookmarkStart w:id="6" w:name="EB672fb974533b41998ebe98f1540405e9"/>
      <w:bookmarkEnd w:id="5"/>
      <w:r w:rsidRPr="00457292">
        <w:rPr>
          <w:rFonts w:ascii="仿宋" w:eastAsia="仿宋" w:hAnsi="仿宋" w:cs="仿宋_GB2312" w:hint="eastAsia"/>
          <w:sz w:val="30"/>
          <w:szCs w:val="30"/>
          <w:highlight w:val="white"/>
        </w:rPr>
        <w:t>2.10投标报价中的人工单价应按《市造价站关于工程量清单编制与计价中有关事项的通知》（宜市造价[2014]7号）要求执行，即市政工程、园林绿化工程《关于调整我省现行建设工程计价依据定额人工单价的通知》（鄂建文[2012]85号）执行。</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2.11投标报价应包括的风险范围详见合同专用条款12.1。</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2.12建设工程质量检测费用由发包人承担，但承包人应在开工前将建设工程质量专项检测方案按规定程序报监理、发包人审批。对承包人提供的具有合格证明的材料进行检测，不合格的，检测费用由承包人承担；合格的，检测费用由发包人承担。</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2.13 暂估价</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2.13.1发包人在招标工程量清单中给定暂估价的材料、工程设备、专业工程不属于依法必须招标的，按合同专用条款第10.7.2条执行。</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2.13.2发包人在招标工程量清单中给定暂估价的材料、工程设备、专业工程属于依法必须招标的，按合同专用条款第10.7.1条执行。</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2.13.3总承包服务费在实行专业分包时由双方根据分包工程的管理、配合协调内容和现行的费用定额，双方协商确定。</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2.13.4甲供材费用达到国家规定的招标规模标准时，应当依法进行招标。</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2.14招标工程量清单与计价表中列明的所有需要填写单价和合价的项目，投标人均应填写且只允许一个报价。未填写单价和合价的项目，视为此项费用已包含在已标价工程量清单中其他项目的单价和合价之中。当竣工结算时，此项目不得重新组价予以调整。</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lastRenderedPageBreak/>
        <w:t>2.15投标人应先到工地踏勘以充分了解工地位置、情况、道路、储存空间、装卸限制及任何其他足以 影响承包价的情况，任何因忽视或误解工地情况而导致的索赔或工期延长申请将不被批准。</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2.16投标报价编制完成后，应加盖投标人单位公章。委托其他具有相应资质的工程造价咨询单位编制的，必须在投标文件中附委托协议和资质证书原件扫描件。</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投标人应在编制电子投标文件时，在“已标价工程量清单”栏目中扫描上传加盖投标人单位公章的工程量清单报价封面。</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2.17投标文件中的清单数据文件应符合现行《湖北省建设工程造价应用数据交换规范》的要求，否则引起的后果由投标人自行承担。</w:t>
      </w:r>
    </w:p>
    <w:p w:rsidR="000701C5" w:rsidRPr="00457292" w:rsidRDefault="000701C5" w:rsidP="00457292">
      <w:pPr>
        <w:spacing w:line="420" w:lineRule="exact"/>
        <w:ind w:firstLineChars="200" w:firstLine="600"/>
        <w:rPr>
          <w:rFonts w:ascii="仿宋" w:eastAsia="仿宋" w:hAnsi="仿宋" w:cs="仿宋_GB2312"/>
          <w:sz w:val="30"/>
          <w:szCs w:val="30"/>
          <w:highlight w:val="white"/>
        </w:rPr>
      </w:pPr>
      <w:r w:rsidRPr="00457292">
        <w:rPr>
          <w:rFonts w:ascii="仿宋" w:eastAsia="仿宋" w:hAnsi="仿宋" w:cs="仿宋_GB2312" w:hint="eastAsia"/>
          <w:sz w:val="30"/>
          <w:szCs w:val="30"/>
          <w:highlight w:val="white"/>
        </w:rPr>
        <w:t>2.18所有综合单价报价应综合考虑本工程不同施工条件要求所产生及增加的费用，材料或构件场内外运输及损耗，周边场地条件、环境限制等施工中各种不利因素导致的降效损失、二次运输等增加的费用。</w:t>
      </w:r>
    </w:p>
    <w:p w:rsidR="00AE2662" w:rsidRPr="00457292" w:rsidRDefault="000701C5" w:rsidP="009F15C3">
      <w:pPr>
        <w:spacing w:line="500" w:lineRule="exact"/>
        <w:ind w:firstLineChars="200" w:firstLine="600"/>
        <w:outlineLvl w:val="0"/>
        <w:rPr>
          <w:rFonts w:ascii="仿宋" w:eastAsia="仿宋" w:hAnsi="仿宋" w:cs="仿宋_GB2312"/>
          <w:sz w:val="30"/>
          <w:szCs w:val="30"/>
          <w:highlight w:val="white"/>
        </w:rPr>
      </w:pPr>
      <w:bookmarkStart w:id="7" w:name="EBf3ff850e00704ac5bcbe4a2a650c6be0"/>
      <w:bookmarkEnd w:id="6"/>
      <w:r w:rsidRPr="00457292">
        <w:rPr>
          <w:rFonts w:ascii="仿宋" w:eastAsia="仿宋" w:hAnsi="仿宋" w:cs="仿宋_GB2312" w:hint="eastAsia"/>
          <w:sz w:val="30"/>
          <w:szCs w:val="30"/>
          <w:highlight w:val="white"/>
        </w:rPr>
        <w:t>上述招标工程量清单、投标报价及招标控制价编制说明未尽事宜详见《建设工程工程量清单规范计价规范》（GB50500-2013）及《市造价站关于工程量清单编制与计价中有关事项的通知》（宜市造价[2014]7 号）、《市住建委转发省住建厅关于发布“湖北省建筑业营改增建设工程计价依据调整过渡方案”的通知》（宜市住建文[2016]19号）。</w:t>
      </w:r>
      <w:bookmarkEnd w:id="7"/>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AE2662" w:rsidRDefault="00AE2662" w:rsidP="00BE7BA4">
      <w:pPr>
        <w:spacing w:line="500" w:lineRule="exact"/>
        <w:jc w:val="center"/>
        <w:outlineLvl w:val="0"/>
        <w:rPr>
          <w:rFonts w:ascii="方正小标宋简体" w:eastAsia="方正小标宋简体" w:hAnsi="宋体"/>
          <w:color w:val="000000" w:themeColor="text1"/>
          <w:sz w:val="32"/>
          <w:szCs w:val="32"/>
        </w:rPr>
      </w:pPr>
    </w:p>
    <w:p w:rsidR="004F22C6" w:rsidRDefault="004F22C6" w:rsidP="00BE7BA4">
      <w:pPr>
        <w:spacing w:line="500" w:lineRule="exact"/>
        <w:jc w:val="center"/>
        <w:outlineLvl w:val="0"/>
        <w:rPr>
          <w:rFonts w:ascii="方正小标宋简体" w:eastAsia="方正小标宋简体" w:hAnsi="宋体"/>
          <w:color w:val="000000" w:themeColor="text1"/>
          <w:sz w:val="32"/>
          <w:szCs w:val="32"/>
        </w:rPr>
      </w:pPr>
    </w:p>
    <w:p w:rsidR="004F22C6" w:rsidRDefault="004F22C6" w:rsidP="00BE7BA4">
      <w:pPr>
        <w:spacing w:line="500" w:lineRule="exact"/>
        <w:jc w:val="center"/>
        <w:outlineLvl w:val="0"/>
        <w:rPr>
          <w:rFonts w:ascii="方正小标宋简体" w:eastAsia="方正小标宋简体" w:hAnsi="宋体"/>
          <w:color w:val="000000" w:themeColor="text1"/>
          <w:sz w:val="32"/>
          <w:szCs w:val="32"/>
        </w:rPr>
      </w:pPr>
    </w:p>
    <w:p w:rsidR="004F22C6" w:rsidRDefault="004F22C6" w:rsidP="00BE7BA4">
      <w:pPr>
        <w:spacing w:line="500" w:lineRule="exact"/>
        <w:jc w:val="center"/>
        <w:outlineLvl w:val="0"/>
        <w:rPr>
          <w:rFonts w:ascii="方正小标宋简体" w:eastAsia="方正小标宋简体" w:hAnsi="宋体"/>
          <w:color w:val="000000" w:themeColor="text1"/>
          <w:sz w:val="32"/>
          <w:szCs w:val="32"/>
        </w:rPr>
      </w:pPr>
    </w:p>
    <w:p w:rsidR="004F22C6" w:rsidRDefault="004F22C6" w:rsidP="00BE7BA4">
      <w:pPr>
        <w:spacing w:line="500" w:lineRule="exact"/>
        <w:jc w:val="center"/>
        <w:outlineLvl w:val="0"/>
        <w:rPr>
          <w:rFonts w:ascii="方正小标宋简体" w:eastAsia="方正小标宋简体" w:hAnsi="宋体"/>
          <w:color w:val="000000" w:themeColor="text1"/>
          <w:sz w:val="32"/>
          <w:szCs w:val="32"/>
        </w:rPr>
      </w:pPr>
    </w:p>
    <w:p w:rsidR="004F22C6" w:rsidRDefault="004F22C6" w:rsidP="00BE7BA4">
      <w:pPr>
        <w:spacing w:line="500" w:lineRule="exact"/>
        <w:jc w:val="center"/>
        <w:outlineLvl w:val="0"/>
        <w:rPr>
          <w:rFonts w:ascii="方正小标宋简体" w:eastAsia="方正小标宋简体" w:hAnsi="宋体"/>
          <w:color w:val="000000" w:themeColor="text1"/>
          <w:sz w:val="32"/>
          <w:szCs w:val="32"/>
        </w:rPr>
      </w:pPr>
    </w:p>
    <w:p w:rsidR="00AE2662" w:rsidRPr="007C6DCE" w:rsidRDefault="00AE2662" w:rsidP="00BE7BA4">
      <w:pPr>
        <w:spacing w:line="500" w:lineRule="exact"/>
        <w:jc w:val="center"/>
        <w:outlineLvl w:val="0"/>
        <w:rPr>
          <w:rFonts w:ascii="方正小标宋简体" w:eastAsia="方正小标宋简体" w:hAnsi="宋体"/>
          <w:color w:val="000000" w:themeColor="text1"/>
          <w:sz w:val="32"/>
          <w:szCs w:val="32"/>
        </w:rPr>
      </w:pPr>
    </w:p>
    <w:p w:rsidR="00B6377F" w:rsidRDefault="00B6377F" w:rsidP="00B6377F">
      <w:pPr>
        <w:widowControl/>
        <w:spacing w:line="520" w:lineRule="exact"/>
        <w:jc w:val="center"/>
        <w:rPr>
          <w:rFonts w:ascii="方正小标宋简体" w:eastAsia="方正小标宋简体" w:hAnsi="宋体"/>
          <w:color w:val="000000" w:themeColor="text1"/>
          <w:sz w:val="32"/>
          <w:szCs w:val="32"/>
        </w:rPr>
      </w:pPr>
      <w:r w:rsidRPr="003715FB">
        <w:rPr>
          <w:rFonts w:ascii="方正小标宋简体" w:eastAsia="方正小标宋简体" w:hAnsi="宋体" w:hint="eastAsia"/>
          <w:color w:val="000000" w:themeColor="text1"/>
          <w:sz w:val="32"/>
          <w:szCs w:val="32"/>
        </w:rPr>
        <w:lastRenderedPageBreak/>
        <w:t>工程量清单</w:t>
      </w:r>
    </w:p>
    <w:tbl>
      <w:tblPr>
        <w:tblW w:w="10200" w:type="dxa"/>
        <w:jc w:val="center"/>
        <w:tblInd w:w="93" w:type="dxa"/>
        <w:tblLook w:val="04A0"/>
      </w:tblPr>
      <w:tblGrid>
        <w:gridCol w:w="1320"/>
        <w:gridCol w:w="2880"/>
        <w:gridCol w:w="2420"/>
        <w:gridCol w:w="820"/>
        <w:gridCol w:w="1040"/>
        <w:gridCol w:w="1720"/>
      </w:tblGrid>
      <w:tr w:rsidR="00FA0DAF" w:rsidRPr="00FA0DAF" w:rsidTr="00BE4B04">
        <w:trPr>
          <w:trHeight w:val="600"/>
          <w:jc w:val="center"/>
        </w:trPr>
        <w:tc>
          <w:tcPr>
            <w:tcW w:w="10200" w:type="dxa"/>
            <w:gridSpan w:val="6"/>
            <w:tcBorders>
              <w:top w:val="nil"/>
              <w:left w:val="nil"/>
              <w:bottom w:val="nil"/>
              <w:right w:val="nil"/>
            </w:tcBorders>
            <w:shd w:val="clear" w:color="FFFFFF" w:fill="FFFFFF"/>
            <w:vAlign w:val="center"/>
            <w:hideMark/>
          </w:tcPr>
          <w:p w:rsidR="00FA0DAF" w:rsidRPr="00FA0DAF" w:rsidRDefault="00FA0DAF" w:rsidP="00196618">
            <w:pPr>
              <w:widowControl/>
              <w:jc w:val="center"/>
              <w:rPr>
                <w:rFonts w:ascii="宋体" w:hAnsi="宋体" w:cs="宋体"/>
                <w:b/>
                <w:bCs/>
                <w:color w:val="000000"/>
                <w:kern w:val="0"/>
                <w:sz w:val="40"/>
                <w:szCs w:val="40"/>
              </w:rPr>
            </w:pPr>
            <w:r w:rsidRPr="00FA0DAF">
              <w:rPr>
                <w:rFonts w:ascii="宋体" w:hAnsi="宋体" w:cs="宋体" w:hint="eastAsia"/>
                <w:b/>
                <w:bCs/>
                <w:color w:val="000000"/>
                <w:kern w:val="0"/>
                <w:sz w:val="40"/>
                <w:szCs w:val="40"/>
              </w:rPr>
              <w:t>单位工程</w:t>
            </w:r>
            <w:r w:rsidR="00196618">
              <w:rPr>
                <w:rFonts w:ascii="宋体" w:hAnsi="宋体" w:cs="宋体" w:hint="eastAsia"/>
                <w:b/>
                <w:bCs/>
                <w:color w:val="000000"/>
                <w:kern w:val="0"/>
                <w:sz w:val="40"/>
                <w:szCs w:val="40"/>
              </w:rPr>
              <w:t>投标报价</w:t>
            </w:r>
            <w:r w:rsidRPr="00FA0DAF">
              <w:rPr>
                <w:rFonts w:ascii="宋体" w:hAnsi="宋体" w:cs="宋体" w:hint="eastAsia"/>
                <w:b/>
                <w:bCs/>
                <w:color w:val="000000"/>
                <w:kern w:val="0"/>
                <w:sz w:val="40"/>
                <w:szCs w:val="40"/>
              </w:rPr>
              <w:t>汇总表</w:t>
            </w:r>
          </w:p>
        </w:tc>
      </w:tr>
      <w:tr w:rsidR="00FA0DAF" w:rsidRPr="00FA0DAF" w:rsidTr="00BE4B04">
        <w:trPr>
          <w:trHeight w:val="525"/>
          <w:jc w:val="center"/>
        </w:trPr>
        <w:tc>
          <w:tcPr>
            <w:tcW w:w="4200" w:type="dxa"/>
            <w:gridSpan w:val="2"/>
            <w:tcBorders>
              <w:top w:val="nil"/>
              <w:left w:val="nil"/>
              <w:bottom w:val="nil"/>
              <w:right w:val="nil"/>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工程名称：宜昌港秭归港区茅坪作业区二期工程景观绿化工程升级改造项目</w:t>
            </w:r>
          </w:p>
        </w:tc>
        <w:tc>
          <w:tcPr>
            <w:tcW w:w="3240" w:type="dxa"/>
            <w:gridSpan w:val="2"/>
            <w:tcBorders>
              <w:top w:val="nil"/>
              <w:left w:val="nil"/>
              <w:bottom w:val="nil"/>
              <w:right w:val="nil"/>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 xml:space="preserve">　</w:t>
            </w:r>
          </w:p>
        </w:tc>
        <w:tc>
          <w:tcPr>
            <w:tcW w:w="2760" w:type="dxa"/>
            <w:gridSpan w:val="2"/>
            <w:tcBorders>
              <w:top w:val="nil"/>
              <w:left w:val="nil"/>
              <w:bottom w:val="nil"/>
              <w:right w:val="nil"/>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r w:rsidRPr="00FA0DAF">
              <w:rPr>
                <w:rFonts w:ascii="宋体" w:hAnsi="宋体" w:cs="宋体" w:hint="eastAsia"/>
                <w:color w:val="000000"/>
                <w:kern w:val="0"/>
                <w:sz w:val="18"/>
                <w:szCs w:val="18"/>
              </w:rPr>
              <w:t>第  1  页  共  3  页</w:t>
            </w:r>
          </w:p>
        </w:tc>
      </w:tr>
      <w:tr w:rsidR="00FA0DAF" w:rsidRPr="00FA0DAF"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序号</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汇总内容</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金额(元)</w:t>
            </w: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其中：暂估价(元)</w:t>
            </w: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一</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分部分项工程费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1.1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其中：人工费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1.2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其中：机械费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二</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施工措施项目费合计</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单价措施项目费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2.1.1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其中：人工费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2.1.2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其中：机械费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总价措施项目费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2.2.1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安全文明施工费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2.2.2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其他总价措施费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三</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其他项目费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3.1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其中：人工费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3.2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其中：机械费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四</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规费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工程排污费</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4.1.1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大型土石方工程</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4.1.2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市政土建</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4.1.3</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市政安装</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社会保障金</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养老保险金</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4.2.1.1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大型土石方工程</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4.2.1.2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市政土建</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4.2.1.3</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市政安装</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4.2.2</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失业保险金</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FA0DAF" w:rsidRPr="00FA0DAF" w:rsidTr="00BE4B04">
        <w:trPr>
          <w:trHeight w:val="465"/>
          <w:jc w:val="center"/>
        </w:trPr>
        <w:tc>
          <w:tcPr>
            <w:tcW w:w="132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r w:rsidRPr="00FA0DAF">
              <w:rPr>
                <w:rFonts w:ascii="宋体" w:hAnsi="宋体" w:cs="宋体" w:hint="eastAsia"/>
                <w:color w:val="000000"/>
                <w:kern w:val="0"/>
                <w:sz w:val="18"/>
                <w:szCs w:val="18"/>
              </w:rPr>
              <w:t>4.2.2.1</w:t>
            </w:r>
          </w:p>
        </w:tc>
        <w:tc>
          <w:tcPr>
            <w:tcW w:w="5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left"/>
              <w:rPr>
                <w:rFonts w:ascii="宋体" w:hAnsi="宋体" w:cs="宋体"/>
                <w:color w:val="000000"/>
                <w:kern w:val="0"/>
                <w:sz w:val="18"/>
                <w:szCs w:val="18"/>
              </w:rPr>
            </w:pPr>
            <w:r w:rsidRPr="00FA0DAF">
              <w:rPr>
                <w:rFonts w:ascii="宋体" w:hAnsi="宋体" w:cs="宋体" w:hint="eastAsia"/>
                <w:color w:val="000000"/>
                <w:kern w:val="0"/>
                <w:sz w:val="18"/>
                <w:szCs w:val="18"/>
              </w:rPr>
              <w:t>大型土石方工程</w:t>
            </w:r>
          </w:p>
        </w:tc>
        <w:tc>
          <w:tcPr>
            <w:tcW w:w="18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A0DAF" w:rsidRPr="00FA0DAF" w:rsidRDefault="00FA0DAF" w:rsidP="00FA0DAF">
            <w:pPr>
              <w:widowControl/>
              <w:jc w:val="right"/>
              <w:rPr>
                <w:rFonts w:ascii="宋体" w:hAnsi="宋体" w:cs="宋体"/>
                <w:color w:val="000000"/>
                <w:kern w:val="0"/>
                <w:sz w:val="18"/>
                <w:szCs w:val="18"/>
              </w:rPr>
            </w:pPr>
          </w:p>
        </w:tc>
        <w:tc>
          <w:tcPr>
            <w:tcW w:w="1720" w:type="dxa"/>
            <w:tcBorders>
              <w:top w:val="nil"/>
              <w:left w:val="nil"/>
              <w:bottom w:val="single" w:sz="4" w:space="0" w:color="000000"/>
              <w:right w:val="single" w:sz="8" w:space="0" w:color="000000"/>
            </w:tcBorders>
            <w:shd w:val="clear" w:color="FFFFFF" w:fill="FFFFFF"/>
            <w:vAlign w:val="center"/>
            <w:hideMark/>
          </w:tcPr>
          <w:p w:rsidR="00FA0DAF" w:rsidRPr="00FA0DAF" w:rsidRDefault="00FA0DAF" w:rsidP="00FA0DAF">
            <w:pPr>
              <w:widowControl/>
              <w:jc w:val="center"/>
              <w:rPr>
                <w:rFonts w:ascii="宋体" w:hAnsi="宋体" w:cs="宋体"/>
                <w:color w:val="000000"/>
                <w:kern w:val="0"/>
                <w:sz w:val="18"/>
                <w:szCs w:val="18"/>
              </w:rPr>
            </w:pPr>
          </w:p>
        </w:tc>
      </w:tr>
      <w:tr w:rsidR="00765E2D" w:rsidRPr="00765E2D" w:rsidTr="00BE4B04">
        <w:trPr>
          <w:trHeight w:val="600"/>
          <w:jc w:val="center"/>
        </w:trPr>
        <w:tc>
          <w:tcPr>
            <w:tcW w:w="10200" w:type="dxa"/>
            <w:gridSpan w:val="6"/>
            <w:tcBorders>
              <w:top w:val="nil"/>
              <w:left w:val="nil"/>
              <w:bottom w:val="nil"/>
              <w:right w:val="nil"/>
            </w:tcBorders>
            <w:shd w:val="clear" w:color="FFFFFF" w:fill="FFFFFF"/>
            <w:vAlign w:val="center"/>
            <w:hideMark/>
          </w:tcPr>
          <w:p w:rsidR="00765E2D" w:rsidRPr="00765E2D" w:rsidRDefault="00765E2D" w:rsidP="00765E2D">
            <w:pPr>
              <w:widowControl/>
              <w:jc w:val="center"/>
              <w:rPr>
                <w:rFonts w:ascii="宋体" w:hAnsi="宋体" w:cs="宋体"/>
                <w:b/>
                <w:bCs/>
                <w:color w:val="000000"/>
                <w:kern w:val="0"/>
                <w:sz w:val="40"/>
                <w:szCs w:val="40"/>
              </w:rPr>
            </w:pPr>
            <w:r w:rsidRPr="00765E2D">
              <w:rPr>
                <w:rFonts w:ascii="宋体" w:hAnsi="宋体" w:cs="宋体" w:hint="eastAsia"/>
                <w:b/>
                <w:bCs/>
                <w:color w:val="000000"/>
                <w:kern w:val="0"/>
                <w:sz w:val="40"/>
                <w:szCs w:val="40"/>
              </w:rPr>
              <w:lastRenderedPageBreak/>
              <w:t>单位工程招标控制价汇总表</w:t>
            </w:r>
          </w:p>
        </w:tc>
      </w:tr>
      <w:tr w:rsidR="00765E2D" w:rsidRPr="00765E2D" w:rsidTr="00BE4B04">
        <w:trPr>
          <w:trHeight w:val="525"/>
          <w:jc w:val="center"/>
        </w:trPr>
        <w:tc>
          <w:tcPr>
            <w:tcW w:w="4200" w:type="dxa"/>
            <w:gridSpan w:val="2"/>
            <w:tcBorders>
              <w:top w:val="nil"/>
              <w:left w:val="nil"/>
              <w:bottom w:val="nil"/>
              <w:right w:val="nil"/>
            </w:tcBorders>
            <w:shd w:val="clear" w:color="FFFFFF" w:fill="FFFFFF"/>
            <w:vAlign w:val="center"/>
            <w:hideMark/>
          </w:tcPr>
          <w:p w:rsidR="00765E2D" w:rsidRPr="00765E2D" w:rsidRDefault="00765E2D" w:rsidP="00765E2D">
            <w:pPr>
              <w:widowControl/>
              <w:jc w:val="left"/>
              <w:rPr>
                <w:rFonts w:ascii="宋体" w:hAnsi="宋体" w:cs="宋体"/>
                <w:color w:val="000000"/>
                <w:kern w:val="0"/>
                <w:sz w:val="18"/>
                <w:szCs w:val="18"/>
              </w:rPr>
            </w:pPr>
            <w:r w:rsidRPr="00765E2D">
              <w:rPr>
                <w:rFonts w:ascii="宋体" w:hAnsi="宋体" w:cs="宋体" w:hint="eastAsia"/>
                <w:color w:val="000000"/>
                <w:kern w:val="0"/>
                <w:sz w:val="18"/>
                <w:szCs w:val="18"/>
              </w:rPr>
              <w:t>工程名称：宜昌港秭归港区茅坪作业区二期工程景观绿化工程升级改造项目</w:t>
            </w:r>
          </w:p>
        </w:tc>
        <w:tc>
          <w:tcPr>
            <w:tcW w:w="3240" w:type="dxa"/>
            <w:gridSpan w:val="2"/>
            <w:tcBorders>
              <w:top w:val="nil"/>
              <w:left w:val="nil"/>
              <w:bottom w:val="nil"/>
              <w:right w:val="nil"/>
            </w:tcBorders>
            <w:shd w:val="clear" w:color="FFFFFF" w:fill="FFFFFF"/>
            <w:vAlign w:val="center"/>
            <w:hideMark/>
          </w:tcPr>
          <w:p w:rsidR="00765E2D" w:rsidRPr="00765E2D" w:rsidRDefault="00765E2D" w:rsidP="00765E2D">
            <w:pPr>
              <w:widowControl/>
              <w:jc w:val="left"/>
              <w:rPr>
                <w:rFonts w:ascii="宋体" w:hAnsi="宋体" w:cs="宋体"/>
                <w:color w:val="000000"/>
                <w:kern w:val="0"/>
                <w:sz w:val="18"/>
                <w:szCs w:val="18"/>
              </w:rPr>
            </w:pPr>
            <w:r w:rsidRPr="00765E2D">
              <w:rPr>
                <w:rFonts w:ascii="宋体" w:hAnsi="宋体" w:cs="宋体" w:hint="eastAsia"/>
                <w:color w:val="000000"/>
                <w:kern w:val="0"/>
                <w:sz w:val="18"/>
                <w:szCs w:val="18"/>
              </w:rPr>
              <w:t xml:space="preserve">　</w:t>
            </w:r>
          </w:p>
        </w:tc>
        <w:tc>
          <w:tcPr>
            <w:tcW w:w="2760" w:type="dxa"/>
            <w:gridSpan w:val="2"/>
            <w:tcBorders>
              <w:top w:val="nil"/>
              <w:left w:val="nil"/>
              <w:bottom w:val="nil"/>
              <w:right w:val="nil"/>
            </w:tcBorders>
            <w:shd w:val="clear" w:color="FFFFFF" w:fill="FFFFFF"/>
            <w:vAlign w:val="center"/>
            <w:hideMark/>
          </w:tcPr>
          <w:p w:rsidR="00765E2D" w:rsidRPr="00765E2D" w:rsidRDefault="00765E2D" w:rsidP="00765E2D">
            <w:pPr>
              <w:widowControl/>
              <w:jc w:val="right"/>
              <w:rPr>
                <w:rFonts w:ascii="宋体" w:hAnsi="宋体" w:cs="宋体"/>
                <w:color w:val="000000"/>
                <w:kern w:val="0"/>
                <w:sz w:val="18"/>
                <w:szCs w:val="18"/>
              </w:rPr>
            </w:pPr>
            <w:r w:rsidRPr="00765E2D">
              <w:rPr>
                <w:rFonts w:ascii="宋体" w:hAnsi="宋体" w:cs="宋体" w:hint="eastAsia"/>
                <w:color w:val="000000"/>
                <w:kern w:val="0"/>
                <w:sz w:val="18"/>
                <w:szCs w:val="18"/>
              </w:rPr>
              <w:t xml:space="preserve">第  </w:t>
            </w:r>
            <w:r>
              <w:rPr>
                <w:rFonts w:ascii="宋体" w:hAnsi="宋体" w:cs="宋体" w:hint="eastAsia"/>
                <w:color w:val="000000"/>
                <w:kern w:val="0"/>
                <w:sz w:val="18"/>
                <w:szCs w:val="18"/>
              </w:rPr>
              <w:t>2</w:t>
            </w:r>
            <w:r w:rsidRPr="00765E2D">
              <w:rPr>
                <w:rFonts w:ascii="宋体" w:hAnsi="宋体" w:cs="宋体" w:hint="eastAsia"/>
                <w:color w:val="000000"/>
                <w:kern w:val="0"/>
                <w:sz w:val="18"/>
                <w:szCs w:val="18"/>
              </w:rPr>
              <w:t xml:space="preserve">  页  共  3  页</w:t>
            </w:r>
          </w:p>
        </w:tc>
      </w:tr>
      <w:tr w:rsidR="00765E2D" w:rsidRPr="00765E2D"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65E2D" w:rsidRPr="00765E2D" w:rsidRDefault="00765E2D" w:rsidP="00765E2D">
            <w:pPr>
              <w:widowControl/>
              <w:jc w:val="center"/>
              <w:rPr>
                <w:rFonts w:ascii="宋体" w:hAnsi="宋体" w:cs="宋体"/>
                <w:color w:val="000000"/>
                <w:kern w:val="0"/>
                <w:sz w:val="18"/>
                <w:szCs w:val="18"/>
              </w:rPr>
            </w:pPr>
            <w:r w:rsidRPr="00765E2D">
              <w:rPr>
                <w:rFonts w:ascii="宋体" w:hAnsi="宋体" w:cs="宋体" w:hint="eastAsia"/>
                <w:color w:val="000000"/>
                <w:kern w:val="0"/>
                <w:sz w:val="18"/>
                <w:szCs w:val="18"/>
              </w:rPr>
              <w:t>序号</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65E2D" w:rsidRPr="00765E2D" w:rsidRDefault="00765E2D" w:rsidP="00765E2D">
            <w:pPr>
              <w:widowControl/>
              <w:jc w:val="center"/>
              <w:rPr>
                <w:rFonts w:ascii="宋体" w:hAnsi="宋体" w:cs="宋体"/>
                <w:color w:val="000000"/>
                <w:kern w:val="0"/>
                <w:sz w:val="18"/>
                <w:szCs w:val="18"/>
              </w:rPr>
            </w:pPr>
            <w:r w:rsidRPr="00765E2D">
              <w:rPr>
                <w:rFonts w:ascii="宋体" w:hAnsi="宋体" w:cs="宋体" w:hint="eastAsia"/>
                <w:color w:val="000000"/>
                <w:kern w:val="0"/>
                <w:sz w:val="18"/>
                <w:szCs w:val="18"/>
              </w:rPr>
              <w:t>汇总内容</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65E2D" w:rsidRPr="00765E2D" w:rsidRDefault="00765E2D" w:rsidP="00765E2D">
            <w:pPr>
              <w:widowControl/>
              <w:jc w:val="center"/>
              <w:rPr>
                <w:rFonts w:ascii="宋体" w:hAnsi="宋体" w:cs="宋体"/>
                <w:color w:val="000000"/>
                <w:kern w:val="0"/>
                <w:sz w:val="18"/>
                <w:szCs w:val="18"/>
              </w:rPr>
            </w:pPr>
            <w:r w:rsidRPr="00765E2D">
              <w:rPr>
                <w:rFonts w:ascii="宋体" w:hAnsi="宋体" w:cs="宋体" w:hint="eastAsia"/>
                <w:color w:val="000000"/>
                <w:kern w:val="0"/>
                <w:sz w:val="18"/>
                <w:szCs w:val="18"/>
              </w:rPr>
              <w:t>金额(元)</w:t>
            </w: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65E2D" w:rsidRPr="00765E2D" w:rsidRDefault="00765E2D" w:rsidP="00765E2D">
            <w:pPr>
              <w:widowControl/>
              <w:jc w:val="center"/>
              <w:rPr>
                <w:rFonts w:ascii="宋体" w:hAnsi="宋体" w:cs="宋体"/>
                <w:color w:val="000000"/>
                <w:kern w:val="0"/>
                <w:sz w:val="18"/>
                <w:szCs w:val="18"/>
              </w:rPr>
            </w:pPr>
            <w:r w:rsidRPr="00765E2D">
              <w:rPr>
                <w:rFonts w:ascii="宋体" w:hAnsi="宋体" w:cs="宋体" w:hint="eastAsia"/>
                <w:color w:val="000000"/>
                <w:kern w:val="0"/>
                <w:sz w:val="18"/>
                <w:szCs w:val="18"/>
              </w:rPr>
              <w:t>其中：暂估价(元)</w:t>
            </w:r>
          </w:p>
        </w:tc>
      </w:tr>
      <w:tr w:rsidR="003D078C" w:rsidRPr="003D078C"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r w:rsidRPr="003D078C">
              <w:rPr>
                <w:rFonts w:ascii="宋体" w:hAnsi="宋体" w:cs="宋体" w:hint="eastAsia"/>
                <w:color w:val="000000"/>
                <w:kern w:val="0"/>
                <w:sz w:val="18"/>
                <w:szCs w:val="18"/>
              </w:rPr>
              <w:t>4.2.2.2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r w:rsidRPr="003D078C">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p>
        </w:tc>
      </w:tr>
      <w:tr w:rsidR="003D078C" w:rsidRPr="003D078C"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r w:rsidRPr="003D078C">
              <w:rPr>
                <w:rFonts w:ascii="宋体" w:hAnsi="宋体" w:cs="宋体" w:hint="eastAsia"/>
                <w:color w:val="000000"/>
                <w:kern w:val="0"/>
                <w:sz w:val="18"/>
                <w:szCs w:val="18"/>
              </w:rPr>
              <w:t>4.2.2.3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r w:rsidRPr="003D078C">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3D078C" w:rsidRPr="003D078C" w:rsidRDefault="003D078C" w:rsidP="003D078C">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医疗保险金</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4.2.3.1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大型土石方工程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4.2.3.2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4.2.3.3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4.2.4</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工伤保险金</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4.2.4.1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大型土石方工程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4.2.4.2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4.2.4.3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4.2.5</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生育保险金</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4.2.5.1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大型土石方工程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4.2.5.2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4.2.5.3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7B3DAB" w:rsidRPr="007B3DA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4.3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r w:rsidRPr="007B3DAB">
              <w:rPr>
                <w:rFonts w:ascii="宋体" w:hAnsi="宋体" w:cs="宋体" w:hint="eastAsia"/>
                <w:color w:val="000000"/>
                <w:kern w:val="0"/>
                <w:sz w:val="18"/>
                <w:szCs w:val="18"/>
              </w:rPr>
              <w:t>住房公积金</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7B3DAB" w:rsidRPr="007B3DAB" w:rsidRDefault="007B3DAB" w:rsidP="007B3DA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4.3.1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大型土石方工程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4.3.2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4.3.3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4.4</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危险作业意外伤害保险</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4.4.1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大型土石方工程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4.4.2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市政土建</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4.4.3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市政安装</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E913DB" w:rsidRPr="00E913DB"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4.5</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r w:rsidRPr="00E913DB">
              <w:rPr>
                <w:rFonts w:ascii="宋体" w:hAnsi="宋体" w:cs="宋体" w:hint="eastAsia"/>
                <w:color w:val="000000"/>
                <w:kern w:val="0"/>
                <w:sz w:val="18"/>
                <w:szCs w:val="18"/>
              </w:rPr>
              <w:t>园林规费</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913DB" w:rsidRPr="00E913DB" w:rsidRDefault="00E913DB" w:rsidP="00E913DB">
            <w:pPr>
              <w:widowControl/>
              <w:jc w:val="center"/>
              <w:rPr>
                <w:rFonts w:ascii="宋体" w:hAnsi="宋体" w:cs="宋体"/>
                <w:color w:val="000000"/>
                <w:kern w:val="0"/>
                <w:sz w:val="18"/>
                <w:szCs w:val="18"/>
              </w:rPr>
            </w:pPr>
          </w:p>
        </w:tc>
      </w:tr>
      <w:tr w:rsidR="00007E51" w:rsidRPr="00007E51"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4.5.1</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绿化工程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r>
      <w:tr w:rsidR="00007E51" w:rsidRPr="00007E51"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4.5.2</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园林景观工程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r>
      <w:tr w:rsidR="00007E51" w:rsidRPr="00007E51"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4.5.3</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r w:rsidRPr="00007E51">
              <w:rPr>
                <w:rFonts w:ascii="宋体" w:hAnsi="宋体" w:cs="宋体" w:hint="eastAsia"/>
                <w:color w:val="000000"/>
                <w:kern w:val="0"/>
                <w:sz w:val="18"/>
                <w:szCs w:val="18"/>
              </w:rPr>
              <w:t>园林装饰装修工程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007E51" w:rsidRPr="00007E51" w:rsidRDefault="00007E51" w:rsidP="00007E51">
            <w:pPr>
              <w:widowControl/>
              <w:jc w:val="center"/>
              <w:rPr>
                <w:rFonts w:ascii="宋体" w:hAnsi="宋体" w:cs="宋体"/>
                <w:color w:val="000000"/>
                <w:kern w:val="0"/>
                <w:sz w:val="18"/>
                <w:szCs w:val="18"/>
              </w:rPr>
            </w:pPr>
          </w:p>
        </w:tc>
      </w:tr>
      <w:tr w:rsidR="00EE3A85" w:rsidRPr="00EE3A85" w:rsidTr="00BE4B04">
        <w:trPr>
          <w:trHeight w:val="600"/>
          <w:jc w:val="center"/>
        </w:trPr>
        <w:tc>
          <w:tcPr>
            <w:tcW w:w="10200" w:type="dxa"/>
            <w:gridSpan w:val="6"/>
            <w:tcBorders>
              <w:top w:val="nil"/>
              <w:left w:val="nil"/>
              <w:bottom w:val="nil"/>
              <w:right w:val="nil"/>
            </w:tcBorders>
            <w:shd w:val="clear" w:color="FFFFFF" w:fill="FFFFFF"/>
            <w:vAlign w:val="center"/>
            <w:hideMark/>
          </w:tcPr>
          <w:p w:rsidR="00EE3A85" w:rsidRPr="00EE3A85" w:rsidRDefault="00EE3A85" w:rsidP="00EE3A85">
            <w:pPr>
              <w:widowControl/>
              <w:jc w:val="center"/>
              <w:rPr>
                <w:rFonts w:ascii="宋体" w:hAnsi="宋体" w:cs="宋体"/>
                <w:b/>
                <w:bCs/>
                <w:color w:val="000000"/>
                <w:kern w:val="0"/>
                <w:sz w:val="40"/>
                <w:szCs w:val="40"/>
              </w:rPr>
            </w:pPr>
            <w:r w:rsidRPr="00EE3A85">
              <w:rPr>
                <w:rFonts w:ascii="宋体" w:hAnsi="宋体" w:cs="宋体" w:hint="eastAsia"/>
                <w:b/>
                <w:bCs/>
                <w:color w:val="000000"/>
                <w:kern w:val="0"/>
                <w:sz w:val="40"/>
                <w:szCs w:val="40"/>
              </w:rPr>
              <w:lastRenderedPageBreak/>
              <w:t>单位工程招标控制价汇总表</w:t>
            </w:r>
          </w:p>
        </w:tc>
      </w:tr>
      <w:tr w:rsidR="00EE3A85" w:rsidRPr="00EE3A85" w:rsidTr="00BE4B04">
        <w:trPr>
          <w:trHeight w:val="525"/>
          <w:jc w:val="center"/>
        </w:trPr>
        <w:tc>
          <w:tcPr>
            <w:tcW w:w="4200" w:type="dxa"/>
            <w:gridSpan w:val="2"/>
            <w:tcBorders>
              <w:top w:val="nil"/>
              <w:left w:val="nil"/>
              <w:bottom w:val="nil"/>
              <w:right w:val="nil"/>
            </w:tcBorders>
            <w:shd w:val="clear" w:color="FFFFFF" w:fill="FFFFFF"/>
            <w:vAlign w:val="center"/>
            <w:hideMark/>
          </w:tcPr>
          <w:p w:rsidR="00EE3A85" w:rsidRPr="00EE3A85" w:rsidRDefault="00EE3A85" w:rsidP="00EE3A85">
            <w:pPr>
              <w:widowControl/>
              <w:jc w:val="left"/>
              <w:rPr>
                <w:rFonts w:ascii="宋体" w:hAnsi="宋体" w:cs="宋体"/>
                <w:color w:val="000000"/>
                <w:kern w:val="0"/>
                <w:sz w:val="18"/>
                <w:szCs w:val="18"/>
              </w:rPr>
            </w:pPr>
            <w:r w:rsidRPr="00EE3A85">
              <w:rPr>
                <w:rFonts w:ascii="宋体" w:hAnsi="宋体" w:cs="宋体" w:hint="eastAsia"/>
                <w:color w:val="000000"/>
                <w:kern w:val="0"/>
                <w:sz w:val="18"/>
                <w:szCs w:val="18"/>
              </w:rPr>
              <w:t>工程名称：宜昌港秭归港区茅坪作业区二期工程景观绿化工程升级改造项目</w:t>
            </w:r>
          </w:p>
        </w:tc>
        <w:tc>
          <w:tcPr>
            <w:tcW w:w="3240" w:type="dxa"/>
            <w:gridSpan w:val="2"/>
            <w:tcBorders>
              <w:top w:val="nil"/>
              <w:left w:val="nil"/>
              <w:bottom w:val="nil"/>
              <w:right w:val="nil"/>
            </w:tcBorders>
            <w:shd w:val="clear" w:color="FFFFFF" w:fill="FFFFFF"/>
            <w:vAlign w:val="center"/>
            <w:hideMark/>
          </w:tcPr>
          <w:p w:rsidR="00EE3A85" w:rsidRPr="00EE3A85" w:rsidRDefault="00EE3A85" w:rsidP="00EE3A85">
            <w:pPr>
              <w:widowControl/>
              <w:jc w:val="left"/>
              <w:rPr>
                <w:rFonts w:ascii="宋体" w:hAnsi="宋体" w:cs="宋体"/>
                <w:color w:val="000000"/>
                <w:kern w:val="0"/>
                <w:sz w:val="18"/>
                <w:szCs w:val="18"/>
              </w:rPr>
            </w:pPr>
            <w:r w:rsidRPr="00EE3A85">
              <w:rPr>
                <w:rFonts w:ascii="宋体" w:hAnsi="宋体" w:cs="宋体" w:hint="eastAsia"/>
                <w:color w:val="000000"/>
                <w:kern w:val="0"/>
                <w:sz w:val="18"/>
                <w:szCs w:val="18"/>
              </w:rPr>
              <w:t xml:space="preserve">　</w:t>
            </w:r>
          </w:p>
        </w:tc>
        <w:tc>
          <w:tcPr>
            <w:tcW w:w="2760" w:type="dxa"/>
            <w:gridSpan w:val="2"/>
            <w:tcBorders>
              <w:top w:val="nil"/>
              <w:left w:val="nil"/>
              <w:bottom w:val="nil"/>
              <w:right w:val="nil"/>
            </w:tcBorders>
            <w:shd w:val="clear" w:color="FFFFFF" w:fill="FFFFFF"/>
            <w:vAlign w:val="center"/>
            <w:hideMark/>
          </w:tcPr>
          <w:p w:rsidR="00EE3A85" w:rsidRPr="00EE3A85" w:rsidRDefault="00EE3A85" w:rsidP="00EE3A85">
            <w:pPr>
              <w:widowControl/>
              <w:jc w:val="right"/>
              <w:rPr>
                <w:rFonts w:ascii="宋体" w:hAnsi="宋体" w:cs="宋体"/>
                <w:color w:val="000000"/>
                <w:kern w:val="0"/>
                <w:sz w:val="18"/>
                <w:szCs w:val="18"/>
              </w:rPr>
            </w:pPr>
            <w:r w:rsidRPr="00EE3A85">
              <w:rPr>
                <w:rFonts w:ascii="宋体" w:hAnsi="宋体" w:cs="宋体" w:hint="eastAsia"/>
                <w:color w:val="000000"/>
                <w:kern w:val="0"/>
                <w:sz w:val="18"/>
                <w:szCs w:val="18"/>
              </w:rPr>
              <w:t>第  3  页  共  3  页</w:t>
            </w:r>
          </w:p>
        </w:tc>
      </w:tr>
      <w:tr w:rsidR="00EE3A85" w:rsidRPr="00EE3A85"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E3A85" w:rsidRPr="00EE3A85" w:rsidRDefault="00EE3A85" w:rsidP="00EE3A85">
            <w:pPr>
              <w:widowControl/>
              <w:jc w:val="center"/>
              <w:rPr>
                <w:rFonts w:ascii="宋体" w:hAnsi="宋体" w:cs="宋体"/>
                <w:color w:val="000000"/>
                <w:kern w:val="0"/>
                <w:sz w:val="18"/>
                <w:szCs w:val="18"/>
              </w:rPr>
            </w:pPr>
            <w:r w:rsidRPr="00EE3A85">
              <w:rPr>
                <w:rFonts w:ascii="宋体" w:hAnsi="宋体" w:cs="宋体" w:hint="eastAsia"/>
                <w:color w:val="000000"/>
                <w:kern w:val="0"/>
                <w:sz w:val="18"/>
                <w:szCs w:val="18"/>
              </w:rPr>
              <w:t>序号</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E3A85" w:rsidRPr="00EE3A85" w:rsidRDefault="00EE3A85" w:rsidP="00EE3A85">
            <w:pPr>
              <w:widowControl/>
              <w:jc w:val="center"/>
              <w:rPr>
                <w:rFonts w:ascii="宋体" w:hAnsi="宋体" w:cs="宋体"/>
                <w:color w:val="000000"/>
                <w:kern w:val="0"/>
                <w:sz w:val="18"/>
                <w:szCs w:val="18"/>
              </w:rPr>
            </w:pPr>
            <w:r w:rsidRPr="00EE3A85">
              <w:rPr>
                <w:rFonts w:ascii="宋体" w:hAnsi="宋体" w:cs="宋体" w:hint="eastAsia"/>
                <w:color w:val="000000"/>
                <w:kern w:val="0"/>
                <w:sz w:val="18"/>
                <w:szCs w:val="18"/>
              </w:rPr>
              <w:t>汇总内容</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E3A85" w:rsidRPr="00EE3A85" w:rsidRDefault="00EE3A85" w:rsidP="00EE3A85">
            <w:pPr>
              <w:widowControl/>
              <w:jc w:val="center"/>
              <w:rPr>
                <w:rFonts w:ascii="宋体" w:hAnsi="宋体" w:cs="宋体"/>
                <w:color w:val="000000"/>
                <w:kern w:val="0"/>
                <w:sz w:val="18"/>
                <w:szCs w:val="18"/>
              </w:rPr>
            </w:pPr>
            <w:r w:rsidRPr="00EE3A85">
              <w:rPr>
                <w:rFonts w:ascii="宋体" w:hAnsi="宋体" w:cs="宋体" w:hint="eastAsia"/>
                <w:color w:val="000000"/>
                <w:kern w:val="0"/>
                <w:sz w:val="18"/>
                <w:szCs w:val="18"/>
              </w:rPr>
              <w:t>金额(元)</w:t>
            </w: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E3A85" w:rsidRPr="00EE3A85" w:rsidRDefault="00EE3A85" w:rsidP="00EE3A85">
            <w:pPr>
              <w:widowControl/>
              <w:jc w:val="center"/>
              <w:rPr>
                <w:rFonts w:ascii="宋体" w:hAnsi="宋体" w:cs="宋体"/>
                <w:color w:val="000000"/>
                <w:kern w:val="0"/>
                <w:sz w:val="18"/>
                <w:szCs w:val="18"/>
              </w:rPr>
            </w:pPr>
            <w:r w:rsidRPr="00EE3A85">
              <w:rPr>
                <w:rFonts w:ascii="宋体" w:hAnsi="宋体" w:cs="宋体" w:hint="eastAsia"/>
                <w:color w:val="000000"/>
                <w:kern w:val="0"/>
                <w:sz w:val="18"/>
                <w:szCs w:val="18"/>
              </w:rPr>
              <w:t>其中：暂估价(元)</w:t>
            </w:r>
          </w:p>
        </w:tc>
      </w:tr>
      <w:tr w:rsidR="0080418A" w:rsidRPr="0080418A"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4.5.4</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园林建筑工程</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r>
      <w:tr w:rsidR="0080418A" w:rsidRPr="0080418A"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五</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税前包干项目</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r>
      <w:tr w:rsidR="0080418A" w:rsidRPr="0080418A"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六</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r w:rsidRPr="0080418A">
              <w:rPr>
                <w:rFonts w:ascii="宋体" w:hAnsi="宋体" w:cs="宋体" w:hint="eastAsia"/>
                <w:color w:val="000000"/>
                <w:kern w:val="0"/>
                <w:sz w:val="18"/>
                <w:szCs w:val="18"/>
              </w:rPr>
              <w:t>人工费调整</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80418A" w:rsidRPr="0080418A" w:rsidRDefault="0080418A" w:rsidP="0080418A">
            <w:pPr>
              <w:widowControl/>
              <w:jc w:val="center"/>
              <w:rPr>
                <w:rFonts w:ascii="宋体" w:hAnsi="宋体" w:cs="宋体"/>
                <w:color w:val="000000"/>
                <w:kern w:val="0"/>
                <w:sz w:val="18"/>
                <w:szCs w:val="18"/>
              </w:rPr>
            </w:pPr>
          </w:p>
        </w:tc>
      </w:tr>
      <w:tr w:rsidR="00E846FE" w:rsidRPr="00E846FE"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七</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除税工程造价</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r>
      <w:tr w:rsidR="00E846FE" w:rsidRPr="00E846FE"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八</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销项税</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r>
      <w:tr w:rsidR="00E846FE" w:rsidRPr="00E846FE"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九</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税后包干项目</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r>
      <w:tr w:rsidR="00E846FE" w:rsidRPr="00E846FE"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十</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甲供费</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r>
      <w:tr w:rsidR="00E846FE" w:rsidRPr="00E846FE"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十一</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r w:rsidRPr="00E846FE">
              <w:rPr>
                <w:rFonts w:ascii="宋体" w:hAnsi="宋体" w:cs="宋体" w:hint="eastAsia"/>
                <w:color w:val="000000"/>
                <w:kern w:val="0"/>
                <w:sz w:val="18"/>
                <w:szCs w:val="18"/>
              </w:rPr>
              <w:t>含税工程造价</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E846FE" w:rsidRPr="00E846FE" w:rsidRDefault="00E846FE" w:rsidP="00E846FE">
            <w:pPr>
              <w:widowControl/>
              <w:jc w:val="center"/>
              <w:rPr>
                <w:rFonts w:ascii="宋体" w:hAnsi="宋体" w:cs="宋体"/>
                <w:color w:val="000000"/>
                <w:kern w:val="0"/>
                <w:sz w:val="18"/>
                <w:szCs w:val="18"/>
              </w:rPr>
            </w:pPr>
          </w:p>
        </w:tc>
      </w:tr>
      <w:tr w:rsidR="00167510" w:rsidRPr="00167510"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r>
      <w:tr w:rsidR="00167510" w:rsidRPr="00167510"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r>
      <w:tr w:rsidR="00167510" w:rsidRPr="00167510"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r>
      <w:tr w:rsidR="00167510" w:rsidRPr="00167510" w:rsidTr="00BE4B04">
        <w:trPr>
          <w:trHeight w:val="465"/>
          <w:jc w:val="center"/>
        </w:trPr>
        <w:tc>
          <w:tcPr>
            <w:tcW w:w="13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5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r w:rsidRPr="00167510">
              <w:rPr>
                <w:rFonts w:ascii="宋体" w:hAnsi="宋体" w:cs="宋体" w:hint="eastAsia"/>
                <w:color w:val="000000"/>
                <w:kern w:val="0"/>
                <w:sz w:val="18"/>
                <w:szCs w:val="18"/>
              </w:rPr>
              <w:t xml:space="preserve">　</w:t>
            </w:r>
          </w:p>
        </w:tc>
        <w:tc>
          <w:tcPr>
            <w:tcW w:w="18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c>
          <w:tcPr>
            <w:tcW w:w="1720" w:type="dxa"/>
            <w:tcBorders>
              <w:top w:val="single" w:sz="8" w:space="0" w:color="000000"/>
              <w:left w:val="nil"/>
              <w:bottom w:val="single" w:sz="4" w:space="0" w:color="000000"/>
              <w:right w:val="single" w:sz="8" w:space="0" w:color="000000"/>
            </w:tcBorders>
            <w:shd w:val="clear" w:color="FFFFFF" w:fill="FFFFFF"/>
            <w:vAlign w:val="center"/>
            <w:hideMark/>
          </w:tcPr>
          <w:p w:rsidR="00167510" w:rsidRPr="00167510" w:rsidRDefault="00167510" w:rsidP="00167510">
            <w:pPr>
              <w:widowControl/>
              <w:jc w:val="center"/>
              <w:rPr>
                <w:rFonts w:ascii="宋体" w:hAnsi="宋体" w:cs="宋体"/>
                <w:color w:val="000000"/>
                <w:kern w:val="0"/>
                <w:sz w:val="18"/>
                <w:szCs w:val="18"/>
              </w:rPr>
            </w:pPr>
          </w:p>
        </w:tc>
      </w:tr>
      <w:tr w:rsidR="00167510" w:rsidRPr="00167510" w:rsidTr="00BE4B04">
        <w:trPr>
          <w:trHeight w:val="465"/>
          <w:jc w:val="center"/>
        </w:trPr>
        <w:tc>
          <w:tcPr>
            <w:tcW w:w="662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167510" w:rsidRPr="00167510" w:rsidRDefault="00044687" w:rsidP="00167510">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投标报价</w:t>
            </w:r>
            <w:r w:rsidR="00167510" w:rsidRPr="00167510">
              <w:rPr>
                <w:rFonts w:ascii="宋体" w:hAnsi="宋体" w:cs="宋体" w:hint="eastAsia"/>
                <w:color w:val="000000"/>
                <w:kern w:val="0"/>
                <w:sz w:val="18"/>
                <w:szCs w:val="18"/>
              </w:rPr>
              <w:t>合计：</w:t>
            </w:r>
          </w:p>
        </w:tc>
        <w:tc>
          <w:tcPr>
            <w:tcW w:w="186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167510" w:rsidRPr="00167510" w:rsidRDefault="00167510" w:rsidP="00167510">
            <w:pPr>
              <w:widowControl/>
              <w:jc w:val="right"/>
              <w:rPr>
                <w:rFonts w:ascii="宋体" w:hAnsi="宋体" w:cs="宋体"/>
                <w:color w:val="000000"/>
                <w:kern w:val="0"/>
                <w:sz w:val="18"/>
                <w:szCs w:val="18"/>
              </w:rPr>
            </w:pPr>
          </w:p>
        </w:tc>
        <w:tc>
          <w:tcPr>
            <w:tcW w:w="1720" w:type="dxa"/>
            <w:tcBorders>
              <w:top w:val="nil"/>
              <w:left w:val="nil"/>
              <w:bottom w:val="single" w:sz="8" w:space="0" w:color="000000"/>
              <w:right w:val="single" w:sz="8" w:space="0" w:color="000000"/>
            </w:tcBorders>
            <w:shd w:val="clear" w:color="FFFFFF" w:fill="FFFFFF"/>
            <w:vAlign w:val="center"/>
            <w:hideMark/>
          </w:tcPr>
          <w:p w:rsidR="00167510" w:rsidRPr="00167510" w:rsidRDefault="00167510" w:rsidP="00167510">
            <w:pPr>
              <w:widowControl/>
              <w:jc w:val="right"/>
              <w:rPr>
                <w:rFonts w:ascii="宋体" w:hAnsi="宋体" w:cs="宋体"/>
                <w:color w:val="000000"/>
                <w:kern w:val="0"/>
                <w:sz w:val="18"/>
                <w:szCs w:val="18"/>
              </w:rPr>
            </w:pPr>
          </w:p>
        </w:tc>
      </w:tr>
    </w:tbl>
    <w:p w:rsidR="00EF6BD4" w:rsidRDefault="00EF6BD4" w:rsidP="001D3292">
      <w:pPr>
        <w:widowControl/>
        <w:spacing w:line="520" w:lineRule="exact"/>
        <w:rPr>
          <w:rFonts w:ascii="方正小标宋简体" w:eastAsia="方正小标宋简体" w:hAnsi="宋体"/>
          <w:color w:val="000000" w:themeColor="text1"/>
          <w:sz w:val="32"/>
          <w:szCs w:val="32"/>
        </w:rPr>
      </w:pPr>
    </w:p>
    <w:p w:rsidR="00CB65BE" w:rsidRDefault="00CB65BE" w:rsidP="00B6377F">
      <w:pPr>
        <w:spacing w:line="572" w:lineRule="exact"/>
        <w:ind w:firstLineChars="200" w:firstLine="360"/>
        <w:jc w:val="left"/>
        <w:rPr>
          <w:rFonts w:ascii="宋体" w:hAnsi="宋体" w:cs="宋体"/>
          <w:color w:val="000000"/>
          <w:kern w:val="0"/>
          <w:sz w:val="18"/>
          <w:szCs w:val="18"/>
        </w:rPr>
      </w:pPr>
    </w:p>
    <w:p w:rsidR="00313975" w:rsidRDefault="00313975" w:rsidP="00B6377F">
      <w:pPr>
        <w:spacing w:line="572" w:lineRule="exact"/>
        <w:jc w:val="center"/>
        <w:rPr>
          <w:rFonts w:ascii="宋体" w:hAnsi="宋体" w:cs="宋体"/>
          <w:b/>
          <w:bCs/>
          <w:color w:val="000000"/>
          <w:kern w:val="0"/>
          <w:sz w:val="40"/>
          <w:szCs w:val="40"/>
        </w:rPr>
      </w:pPr>
    </w:p>
    <w:p w:rsidR="00B6377F" w:rsidRDefault="00B6377F" w:rsidP="00B6377F">
      <w:pPr>
        <w:spacing w:line="572" w:lineRule="exact"/>
        <w:jc w:val="center"/>
        <w:rPr>
          <w:rFonts w:ascii="宋体" w:hAnsi="宋体" w:cs="宋体"/>
          <w:b/>
          <w:bCs/>
          <w:color w:val="000000"/>
          <w:kern w:val="0"/>
          <w:sz w:val="40"/>
          <w:szCs w:val="40"/>
        </w:rPr>
      </w:pPr>
    </w:p>
    <w:p w:rsidR="00313975" w:rsidRDefault="00313975" w:rsidP="00B6377F">
      <w:pPr>
        <w:spacing w:line="572" w:lineRule="exact"/>
        <w:jc w:val="center"/>
        <w:rPr>
          <w:rFonts w:ascii="宋体" w:hAnsi="宋体" w:cs="宋体"/>
          <w:b/>
          <w:bCs/>
          <w:color w:val="000000"/>
          <w:kern w:val="0"/>
          <w:sz w:val="40"/>
          <w:szCs w:val="40"/>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tbl>
      <w:tblPr>
        <w:tblW w:w="10220" w:type="dxa"/>
        <w:jc w:val="center"/>
        <w:tblInd w:w="93" w:type="dxa"/>
        <w:tblLook w:val="04A0"/>
      </w:tblPr>
      <w:tblGrid>
        <w:gridCol w:w="577"/>
        <w:gridCol w:w="1260"/>
        <w:gridCol w:w="36"/>
        <w:gridCol w:w="1343"/>
        <w:gridCol w:w="30"/>
        <w:gridCol w:w="2047"/>
        <w:gridCol w:w="20"/>
        <w:gridCol w:w="17"/>
        <w:gridCol w:w="543"/>
        <w:gridCol w:w="19"/>
        <w:gridCol w:w="841"/>
        <w:gridCol w:w="17"/>
        <w:gridCol w:w="923"/>
        <w:gridCol w:w="10"/>
        <w:gridCol w:w="154"/>
        <w:gridCol w:w="10"/>
        <w:gridCol w:w="1070"/>
        <w:gridCol w:w="9"/>
        <w:gridCol w:w="1294"/>
      </w:tblGrid>
      <w:tr w:rsidR="00F44B59" w:rsidRPr="00F44B59" w:rsidTr="006E53A5">
        <w:trPr>
          <w:trHeight w:val="600"/>
          <w:jc w:val="center"/>
        </w:trPr>
        <w:tc>
          <w:tcPr>
            <w:tcW w:w="10220" w:type="dxa"/>
            <w:gridSpan w:val="19"/>
            <w:tcBorders>
              <w:top w:val="nil"/>
              <w:left w:val="nil"/>
              <w:bottom w:val="nil"/>
              <w:right w:val="nil"/>
            </w:tcBorders>
            <w:shd w:val="clear" w:color="FFFFFF" w:fill="FFFFFF"/>
            <w:vAlign w:val="center"/>
            <w:hideMark/>
          </w:tcPr>
          <w:p w:rsidR="00F44B59" w:rsidRPr="00F44B59" w:rsidRDefault="00F44B59" w:rsidP="00F44B59">
            <w:pPr>
              <w:widowControl/>
              <w:jc w:val="center"/>
              <w:rPr>
                <w:rFonts w:ascii="宋体" w:hAnsi="宋体" w:cs="宋体"/>
                <w:b/>
                <w:bCs/>
                <w:color w:val="000000"/>
                <w:kern w:val="0"/>
                <w:sz w:val="40"/>
                <w:szCs w:val="40"/>
              </w:rPr>
            </w:pPr>
            <w:r w:rsidRPr="00F44B59">
              <w:rPr>
                <w:rFonts w:ascii="宋体" w:hAnsi="宋体" w:cs="宋体" w:hint="eastAsia"/>
                <w:b/>
                <w:bCs/>
                <w:color w:val="000000"/>
                <w:kern w:val="0"/>
                <w:sz w:val="40"/>
                <w:szCs w:val="40"/>
              </w:rPr>
              <w:lastRenderedPageBreak/>
              <w:t>分部分项工程和单价措施项目清单与计价表</w:t>
            </w:r>
          </w:p>
        </w:tc>
      </w:tr>
      <w:tr w:rsidR="00F44B59" w:rsidRPr="00F44B59" w:rsidTr="006E53A5">
        <w:trPr>
          <w:trHeight w:val="750"/>
          <w:jc w:val="center"/>
        </w:trPr>
        <w:tc>
          <w:tcPr>
            <w:tcW w:w="5330" w:type="dxa"/>
            <w:gridSpan w:val="8"/>
            <w:tcBorders>
              <w:top w:val="nil"/>
              <w:left w:val="nil"/>
              <w:bottom w:val="nil"/>
              <w:right w:val="nil"/>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工程名称：宜昌港秭归港区茅坪作业区二期工程景观绿化工程升级改造项目</w:t>
            </w:r>
          </w:p>
        </w:tc>
        <w:tc>
          <w:tcPr>
            <w:tcW w:w="2353" w:type="dxa"/>
            <w:gridSpan w:val="6"/>
            <w:tcBorders>
              <w:top w:val="nil"/>
              <w:left w:val="nil"/>
              <w:bottom w:val="nil"/>
              <w:right w:val="nil"/>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2537" w:type="dxa"/>
            <w:gridSpan w:val="5"/>
            <w:tcBorders>
              <w:top w:val="nil"/>
              <w:left w:val="nil"/>
              <w:bottom w:val="nil"/>
              <w:right w:val="nil"/>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r w:rsidRPr="00F44B59">
              <w:rPr>
                <w:rFonts w:ascii="宋体" w:hAnsi="宋体" w:cs="宋体" w:hint="eastAsia"/>
                <w:color w:val="000000"/>
                <w:kern w:val="0"/>
                <w:sz w:val="18"/>
                <w:szCs w:val="18"/>
              </w:rPr>
              <w:t>第  1  页  共  2  页</w:t>
            </w:r>
          </w:p>
        </w:tc>
      </w:tr>
      <w:tr w:rsidR="005B16D3" w:rsidRPr="00F44B59" w:rsidTr="006E53A5">
        <w:trPr>
          <w:trHeight w:val="375"/>
          <w:jc w:val="center"/>
        </w:trPr>
        <w:tc>
          <w:tcPr>
            <w:tcW w:w="57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序号</w:t>
            </w:r>
          </w:p>
        </w:tc>
        <w:tc>
          <w:tcPr>
            <w:tcW w:w="129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项目编码</w:t>
            </w:r>
          </w:p>
        </w:tc>
        <w:tc>
          <w:tcPr>
            <w:tcW w:w="137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项目名称</w:t>
            </w:r>
          </w:p>
        </w:tc>
        <w:tc>
          <w:tcPr>
            <w:tcW w:w="206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项目特征描述</w:t>
            </w:r>
          </w:p>
        </w:tc>
        <w:tc>
          <w:tcPr>
            <w:tcW w:w="579"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计量单位</w:t>
            </w:r>
          </w:p>
        </w:tc>
        <w:tc>
          <w:tcPr>
            <w:tcW w:w="85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工程量</w:t>
            </w:r>
          </w:p>
        </w:tc>
        <w:tc>
          <w:tcPr>
            <w:tcW w:w="3470" w:type="dxa"/>
            <w:gridSpan w:val="7"/>
            <w:tcBorders>
              <w:top w:val="single" w:sz="8" w:space="0" w:color="000000"/>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金额（元）</w:t>
            </w:r>
          </w:p>
        </w:tc>
      </w:tr>
      <w:tr w:rsidR="005B16D3" w:rsidRPr="00F44B59" w:rsidTr="006E53A5">
        <w:trPr>
          <w:trHeight w:val="375"/>
          <w:jc w:val="center"/>
        </w:trPr>
        <w:tc>
          <w:tcPr>
            <w:tcW w:w="577" w:type="dxa"/>
            <w:vMerge/>
            <w:tcBorders>
              <w:top w:val="single" w:sz="8" w:space="0" w:color="000000"/>
              <w:left w:val="single" w:sz="8"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296"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373"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2067"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579" w:type="dxa"/>
            <w:gridSpan w:val="3"/>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858"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09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综合单价</w:t>
            </w:r>
          </w:p>
        </w:tc>
        <w:tc>
          <w:tcPr>
            <w:tcW w:w="1079"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合价</w:t>
            </w: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其中</w:t>
            </w:r>
          </w:p>
        </w:tc>
      </w:tr>
      <w:tr w:rsidR="00F44B59" w:rsidRPr="00F44B59" w:rsidTr="006E53A5">
        <w:trPr>
          <w:trHeight w:val="375"/>
          <w:jc w:val="center"/>
        </w:trPr>
        <w:tc>
          <w:tcPr>
            <w:tcW w:w="577" w:type="dxa"/>
            <w:vMerge/>
            <w:tcBorders>
              <w:top w:val="single" w:sz="8" w:space="0" w:color="000000"/>
              <w:left w:val="single" w:sz="8"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296"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373"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2067"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579" w:type="dxa"/>
            <w:gridSpan w:val="3"/>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858" w:type="dxa"/>
            <w:gridSpan w:val="2"/>
            <w:vMerge/>
            <w:tcBorders>
              <w:top w:val="single" w:sz="8"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097" w:type="dxa"/>
            <w:gridSpan w:val="4"/>
            <w:vMerge/>
            <w:tcBorders>
              <w:top w:val="single" w:sz="4" w:space="0" w:color="000000"/>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079" w:type="dxa"/>
            <w:gridSpan w:val="2"/>
            <w:vMerge/>
            <w:tcBorders>
              <w:top w:val="nil"/>
              <w:left w:val="single" w:sz="4" w:space="0" w:color="000000"/>
              <w:bottom w:val="single" w:sz="4" w:space="0" w:color="000000"/>
              <w:right w:val="single" w:sz="4" w:space="0" w:color="000000"/>
            </w:tcBorders>
            <w:vAlign w:val="center"/>
            <w:hideMark/>
          </w:tcPr>
          <w:p w:rsidR="00F44B59" w:rsidRPr="00F44B59" w:rsidRDefault="00F44B59" w:rsidP="00F44B59">
            <w:pPr>
              <w:widowControl/>
              <w:jc w:val="lef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暂估价</w:t>
            </w:r>
          </w:p>
        </w:tc>
      </w:tr>
      <w:tr w:rsidR="000C7EC0" w:rsidRPr="00F44B59" w:rsidTr="006E53A5">
        <w:trPr>
          <w:trHeight w:val="37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1E3047">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整个项目</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r w:rsidRPr="00F44B59">
              <w:rPr>
                <w:rFonts w:ascii="宋体" w:hAnsi="宋体" w:cs="宋体" w:hint="eastAsia"/>
                <w:color w:val="000000"/>
                <w:kern w:val="0"/>
                <w:sz w:val="18"/>
                <w:szCs w:val="18"/>
              </w:rPr>
              <w:t xml:space="preserve">　</w:t>
            </w: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041001007001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拆除砖石结构</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凿除原浆砌块石，形成排水沟槽</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处</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750"/>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2</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050102005003</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栽植绿篱</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B12D3D">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绿植补栽、换植（绿篱），</w:t>
            </w:r>
            <w:r w:rsidR="0018261B">
              <w:rPr>
                <w:rFonts w:ascii="宋体" w:hAnsi="宋体" w:cs="宋体" w:hint="eastAsia"/>
                <w:color w:val="000000"/>
                <w:kern w:val="0"/>
                <w:sz w:val="18"/>
                <w:szCs w:val="18"/>
              </w:rPr>
              <w:t>成品养护，</w:t>
            </w:r>
            <w:r w:rsidR="00B12D3D" w:rsidRPr="00B12D3D">
              <w:rPr>
                <w:rFonts w:ascii="宋体" w:hAnsi="宋体" w:cs="宋体" w:hint="eastAsia"/>
                <w:color w:val="000000"/>
                <w:kern w:val="0"/>
                <w:sz w:val="18"/>
                <w:szCs w:val="18"/>
              </w:rPr>
              <w:t>养护内容包括浇水、施肥、修剪、除草、病虫害防治等。其中，深施肥1次/年，追肥3次/年，修剪4-6次/年，病虫害防治4次/年，除草4-6次/年，养护标准参考&lt;绿化养护等级质量标准&gt;二级养护质量标准, DB11/T 213-2003</w:t>
            </w:r>
            <w:r w:rsidR="00B12D3D" w:rsidRPr="00F44B59">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m</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200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3</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050102007001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栽植色带</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DC7BBF">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绿植补栽、换植（色块），</w:t>
            </w:r>
            <w:r w:rsidR="00BB7C86" w:rsidRPr="00BB7C86">
              <w:rPr>
                <w:rFonts w:ascii="宋体" w:hAnsi="宋体" w:cs="宋体" w:hint="eastAsia"/>
                <w:color w:val="000000"/>
                <w:kern w:val="0"/>
                <w:sz w:val="18"/>
                <w:szCs w:val="18"/>
              </w:rPr>
              <w:t>成品养护，</w:t>
            </w:r>
            <w:r w:rsidR="00FF1233">
              <w:rPr>
                <w:rFonts w:ascii="宋体" w:hAnsi="宋体" w:cs="宋体" w:hint="eastAsia"/>
                <w:color w:val="000000"/>
                <w:kern w:val="0"/>
                <w:sz w:val="18"/>
                <w:szCs w:val="18"/>
              </w:rPr>
              <w:t>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m2</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560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750"/>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4</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050102001002</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栽植乔木</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DC7BBF">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桂花</w:t>
            </w:r>
            <w:r w:rsidR="00BB7C86">
              <w:rPr>
                <w:rFonts w:ascii="宋体" w:hAnsi="宋体" w:cs="宋体" w:hint="eastAsia"/>
                <w:color w:val="000000"/>
                <w:kern w:val="0"/>
                <w:sz w:val="18"/>
                <w:szCs w:val="18"/>
              </w:rPr>
              <w:t>。成品养护，</w:t>
            </w:r>
            <w:r w:rsidR="00143243">
              <w:rPr>
                <w:rFonts w:ascii="宋体" w:hAnsi="宋体" w:cs="宋体" w:hint="eastAsia"/>
                <w:color w:val="000000"/>
                <w:kern w:val="0"/>
                <w:sz w:val="18"/>
                <w:szCs w:val="18"/>
              </w:rPr>
              <w:t>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25</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5</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050102006001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栽植攀缘植物</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9B021E">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种植爬山虎，</w:t>
            </w:r>
            <w:r w:rsidR="00426F55">
              <w:rPr>
                <w:rFonts w:ascii="宋体" w:hAnsi="宋体" w:cs="宋体" w:hint="eastAsia"/>
                <w:color w:val="000000"/>
                <w:kern w:val="0"/>
                <w:sz w:val="18"/>
                <w:szCs w:val="18"/>
              </w:rPr>
              <w:t>成品养护，养护标准同上。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400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37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6</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050101010001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整理绿化用地</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绿地整理</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m2</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500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7</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050101009001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种植土回（换）填</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种植土换填</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m3</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250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8</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050102001004</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栽植乔木</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紫薇，</w:t>
            </w:r>
            <w:r w:rsidR="00426F55">
              <w:rPr>
                <w:rFonts w:ascii="宋体" w:hAnsi="宋体" w:cs="宋体" w:hint="eastAsia"/>
                <w:color w:val="000000"/>
                <w:kern w:val="0"/>
                <w:sz w:val="18"/>
                <w:szCs w:val="18"/>
              </w:rPr>
              <w:t>成品养护，养护标准同上。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9</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050102001005</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栽植乔木</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红枫，</w:t>
            </w:r>
            <w:r w:rsidR="006D2783">
              <w:rPr>
                <w:rFonts w:ascii="宋体" w:hAnsi="宋体" w:cs="宋体" w:hint="eastAsia"/>
                <w:color w:val="000000"/>
                <w:kern w:val="0"/>
                <w:sz w:val="18"/>
                <w:szCs w:val="18"/>
              </w:rPr>
              <w:t>成品养护，养护标准同上。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0C7EC0" w:rsidRPr="00F44B59" w:rsidTr="006E53A5">
        <w:trPr>
          <w:trHeight w:val="750"/>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10</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050102002001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栽植灌木</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left"/>
              <w:rPr>
                <w:rFonts w:ascii="宋体" w:hAnsi="宋体" w:cs="宋体"/>
                <w:color w:val="000000"/>
                <w:kern w:val="0"/>
                <w:sz w:val="18"/>
                <w:szCs w:val="18"/>
              </w:rPr>
            </w:pPr>
            <w:r w:rsidRPr="00F44B59">
              <w:rPr>
                <w:rFonts w:ascii="宋体" w:hAnsi="宋体" w:cs="宋体" w:hint="eastAsia"/>
                <w:color w:val="000000"/>
                <w:kern w:val="0"/>
                <w:sz w:val="18"/>
                <w:szCs w:val="18"/>
              </w:rPr>
              <w:t>中华纹木球，蓬径60-80，</w:t>
            </w:r>
            <w:r w:rsidR="005F62B3">
              <w:rPr>
                <w:rFonts w:ascii="宋体" w:hAnsi="宋体" w:cs="宋体" w:hint="eastAsia"/>
                <w:color w:val="000000"/>
                <w:kern w:val="0"/>
                <w:sz w:val="18"/>
                <w:szCs w:val="18"/>
              </w:rPr>
              <w:t>成品养护，养护标准同上。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center"/>
              <w:rPr>
                <w:rFonts w:ascii="宋体" w:hAnsi="宋体" w:cs="宋体"/>
                <w:color w:val="000000"/>
                <w:kern w:val="0"/>
                <w:sz w:val="18"/>
                <w:szCs w:val="18"/>
              </w:rPr>
            </w:pPr>
            <w:r w:rsidRPr="00F44B59">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F44B59" w:rsidRPr="00F44B59" w:rsidRDefault="00F44B59" w:rsidP="00F44B59">
            <w:pPr>
              <w:widowControl/>
              <w:jc w:val="right"/>
              <w:rPr>
                <w:rFonts w:ascii="宋体" w:hAnsi="宋体" w:cs="宋体"/>
                <w:color w:val="000000"/>
                <w:kern w:val="0"/>
                <w:sz w:val="18"/>
                <w:szCs w:val="18"/>
              </w:rPr>
            </w:pPr>
          </w:p>
        </w:tc>
      </w:tr>
      <w:tr w:rsidR="00295316" w:rsidRPr="00295316" w:rsidTr="006E53A5">
        <w:trPr>
          <w:trHeight w:val="750"/>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295316" w:rsidRPr="00295316" w:rsidRDefault="00295316" w:rsidP="00295316">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11</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050102002002</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栽植灌木</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295316" w:rsidRPr="00295316" w:rsidRDefault="00295316" w:rsidP="005F62B3">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红积木球，蓬径60-80，</w:t>
            </w:r>
            <w:r w:rsidR="005F62B3">
              <w:rPr>
                <w:rFonts w:ascii="宋体" w:hAnsi="宋体" w:cs="宋体" w:hint="eastAsia"/>
                <w:color w:val="000000"/>
                <w:kern w:val="0"/>
                <w:sz w:val="18"/>
                <w:szCs w:val="18"/>
              </w:rPr>
              <w:t>成品养护，养护标准同上。</w:t>
            </w:r>
            <w:r w:rsidR="005F62B3" w:rsidRPr="00295316">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295316" w:rsidRPr="00295316" w:rsidRDefault="00295316" w:rsidP="00295316">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295316" w:rsidRPr="00295316" w:rsidRDefault="00295316" w:rsidP="00295316">
            <w:pPr>
              <w:widowControl/>
              <w:jc w:val="right"/>
              <w:rPr>
                <w:rFonts w:ascii="宋体" w:hAnsi="宋体" w:cs="宋体"/>
                <w:color w:val="000000"/>
                <w:kern w:val="0"/>
                <w:sz w:val="18"/>
                <w:szCs w:val="18"/>
              </w:rPr>
            </w:pPr>
          </w:p>
        </w:tc>
      </w:tr>
      <w:tr w:rsidR="000C7EC0" w:rsidRPr="000C7EC0" w:rsidTr="006E53A5">
        <w:trPr>
          <w:trHeight w:val="600"/>
          <w:jc w:val="center"/>
        </w:trPr>
        <w:tc>
          <w:tcPr>
            <w:tcW w:w="10220" w:type="dxa"/>
            <w:gridSpan w:val="19"/>
            <w:tcBorders>
              <w:top w:val="nil"/>
              <w:left w:val="nil"/>
              <w:bottom w:val="nil"/>
              <w:right w:val="nil"/>
            </w:tcBorders>
            <w:shd w:val="clear" w:color="FFFFFF" w:fill="FFFFFF"/>
            <w:vAlign w:val="center"/>
            <w:hideMark/>
          </w:tcPr>
          <w:p w:rsidR="00B95A85" w:rsidRDefault="00B95A85" w:rsidP="000C7EC0">
            <w:pPr>
              <w:widowControl/>
              <w:jc w:val="center"/>
              <w:rPr>
                <w:rFonts w:ascii="宋体" w:hAnsi="宋体" w:cs="宋体"/>
                <w:b/>
                <w:bCs/>
                <w:color w:val="000000"/>
                <w:kern w:val="0"/>
                <w:sz w:val="40"/>
                <w:szCs w:val="40"/>
              </w:rPr>
            </w:pPr>
          </w:p>
          <w:p w:rsidR="000C7EC0" w:rsidRPr="000C7EC0" w:rsidRDefault="000C7EC0" w:rsidP="000C7EC0">
            <w:pPr>
              <w:widowControl/>
              <w:jc w:val="center"/>
              <w:rPr>
                <w:rFonts w:ascii="宋体" w:hAnsi="宋体" w:cs="宋体"/>
                <w:b/>
                <w:bCs/>
                <w:color w:val="000000"/>
                <w:kern w:val="0"/>
                <w:sz w:val="40"/>
                <w:szCs w:val="40"/>
              </w:rPr>
            </w:pPr>
            <w:r w:rsidRPr="000C7EC0">
              <w:rPr>
                <w:rFonts w:ascii="宋体" w:hAnsi="宋体" w:cs="宋体" w:hint="eastAsia"/>
                <w:b/>
                <w:bCs/>
                <w:color w:val="000000"/>
                <w:kern w:val="0"/>
                <w:sz w:val="40"/>
                <w:szCs w:val="40"/>
              </w:rPr>
              <w:lastRenderedPageBreak/>
              <w:t>分部分项工程和单价措施项目清单与计价表</w:t>
            </w:r>
          </w:p>
        </w:tc>
      </w:tr>
      <w:tr w:rsidR="000C7EC0" w:rsidRPr="000C7EC0" w:rsidTr="006E53A5">
        <w:trPr>
          <w:trHeight w:val="750"/>
          <w:jc w:val="center"/>
        </w:trPr>
        <w:tc>
          <w:tcPr>
            <w:tcW w:w="5313" w:type="dxa"/>
            <w:gridSpan w:val="7"/>
            <w:tcBorders>
              <w:top w:val="nil"/>
              <w:left w:val="nil"/>
              <w:bottom w:val="nil"/>
              <w:right w:val="nil"/>
            </w:tcBorders>
            <w:shd w:val="clear" w:color="FFFFFF" w:fill="FFFFFF"/>
            <w:vAlign w:val="center"/>
            <w:hideMark/>
          </w:tcPr>
          <w:p w:rsidR="000C7EC0" w:rsidRPr="000C7EC0" w:rsidRDefault="000C7EC0" w:rsidP="000C7EC0">
            <w:pPr>
              <w:widowControl/>
              <w:jc w:val="left"/>
              <w:rPr>
                <w:rFonts w:ascii="宋体" w:hAnsi="宋体" w:cs="宋体"/>
                <w:color w:val="000000"/>
                <w:kern w:val="0"/>
                <w:sz w:val="18"/>
                <w:szCs w:val="18"/>
              </w:rPr>
            </w:pPr>
            <w:r w:rsidRPr="000C7EC0">
              <w:rPr>
                <w:rFonts w:ascii="宋体" w:hAnsi="宋体" w:cs="宋体" w:hint="eastAsia"/>
                <w:color w:val="000000"/>
                <w:kern w:val="0"/>
                <w:sz w:val="18"/>
                <w:szCs w:val="18"/>
              </w:rPr>
              <w:lastRenderedPageBreak/>
              <w:t>工程名称：宜昌港秭归港区茅坪作业区二期工程景观绿化工程升级改造项目</w:t>
            </w:r>
          </w:p>
        </w:tc>
        <w:tc>
          <w:tcPr>
            <w:tcW w:w="2360" w:type="dxa"/>
            <w:gridSpan w:val="6"/>
            <w:tcBorders>
              <w:top w:val="nil"/>
              <w:left w:val="nil"/>
              <w:bottom w:val="nil"/>
              <w:right w:val="nil"/>
            </w:tcBorders>
            <w:shd w:val="clear" w:color="FFFFFF" w:fill="FFFFFF"/>
            <w:vAlign w:val="center"/>
            <w:hideMark/>
          </w:tcPr>
          <w:p w:rsidR="000C7EC0" w:rsidRPr="000C7EC0" w:rsidRDefault="000C7EC0" w:rsidP="000C7EC0">
            <w:pPr>
              <w:widowControl/>
              <w:jc w:val="left"/>
              <w:rPr>
                <w:rFonts w:ascii="宋体" w:hAnsi="宋体" w:cs="宋体"/>
                <w:color w:val="000000"/>
                <w:kern w:val="0"/>
                <w:sz w:val="18"/>
                <w:szCs w:val="18"/>
              </w:rPr>
            </w:pPr>
            <w:r w:rsidRPr="000C7EC0">
              <w:rPr>
                <w:rFonts w:ascii="宋体" w:hAnsi="宋体" w:cs="宋体" w:hint="eastAsia"/>
                <w:color w:val="000000"/>
                <w:kern w:val="0"/>
                <w:sz w:val="18"/>
                <w:szCs w:val="18"/>
              </w:rPr>
              <w:t xml:space="preserve">　</w:t>
            </w:r>
          </w:p>
        </w:tc>
        <w:tc>
          <w:tcPr>
            <w:tcW w:w="2547" w:type="dxa"/>
            <w:gridSpan w:val="6"/>
            <w:tcBorders>
              <w:top w:val="nil"/>
              <w:left w:val="nil"/>
              <w:bottom w:val="nil"/>
              <w:right w:val="nil"/>
            </w:tcBorders>
            <w:shd w:val="clear" w:color="FFFFFF" w:fill="FFFFFF"/>
            <w:vAlign w:val="center"/>
            <w:hideMark/>
          </w:tcPr>
          <w:p w:rsidR="000C7EC0" w:rsidRPr="000C7EC0" w:rsidRDefault="000C7EC0" w:rsidP="000C7EC0">
            <w:pPr>
              <w:widowControl/>
              <w:jc w:val="right"/>
              <w:rPr>
                <w:rFonts w:ascii="宋体" w:hAnsi="宋体" w:cs="宋体"/>
                <w:color w:val="000000"/>
                <w:kern w:val="0"/>
                <w:sz w:val="18"/>
                <w:szCs w:val="18"/>
              </w:rPr>
            </w:pPr>
            <w:r w:rsidRPr="000C7EC0">
              <w:rPr>
                <w:rFonts w:ascii="宋体" w:hAnsi="宋体" w:cs="宋体" w:hint="eastAsia"/>
                <w:color w:val="000000"/>
                <w:kern w:val="0"/>
                <w:sz w:val="18"/>
                <w:szCs w:val="18"/>
              </w:rPr>
              <w:t>第  2  页  共  2  页</w:t>
            </w:r>
          </w:p>
        </w:tc>
      </w:tr>
      <w:tr w:rsidR="000C7EC0" w:rsidRPr="000C7EC0" w:rsidTr="006E53A5">
        <w:trPr>
          <w:trHeight w:val="375"/>
          <w:jc w:val="center"/>
        </w:trPr>
        <w:tc>
          <w:tcPr>
            <w:tcW w:w="57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序号</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项目编码</w:t>
            </w:r>
          </w:p>
        </w:tc>
        <w:tc>
          <w:tcPr>
            <w:tcW w:w="137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项目名称</w:t>
            </w:r>
          </w:p>
        </w:tc>
        <w:tc>
          <w:tcPr>
            <w:tcW w:w="207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项目特征描述</w:t>
            </w:r>
          </w:p>
        </w:tc>
        <w:tc>
          <w:tcPr>
            <w:tcW w:w="58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计量单位</w:t>
            </w:r>
          </w:p>
        </w:tc>
        <w:tc>
          <w:tcPr>
            <w:tcW w:w="8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工程量</w:t>
            </w:r>
          </w:p>
        </w:tc>
        <w:tc>
          <w:tcPr>
            <w:tcW w:w="3487" w:type="dxa"/>
            <w:gridSpan w:val="8"/>
            <w:tcBorders>
              <w:top w:val="single" w:sz="8" w:space="0" w:color="000000"/>
              <w:left w:val="nil"/>
              <w:bottom w:val="single" w:sz="4" w:space="0" w:color="000000"/>
              <w:right w:val="single" w:sz="8"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金额（元）</w:t>
            </w:r>
          </w:p>
        </w:tc>
      </w:tr>
      <w:tr w:rsidR="000C7EC0" w:rsidRPr="000C7EC0" w:rsidTr="006E53A5">
        <w:trPr>
          <w:trHeight w:val="375"/>
          <w:jc w:val="center"/>
        </w:trPr>
        <w:tc>
          <w:tcPr>
            <w:tcW w:w="577" w:type="dxa"/>
            <w:vMerge/>
            <w:tcBorders>
              <w:top w:val="single" w:sz="8" w:space="0" w:color="000000"/>
              <w:left w:val="single" w:sz="8"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379"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2077"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580" w:type="dxa"/>
            <w:gridSpan w:val="3"/>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860"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104"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综合单价</w:t>
            </w:r>
          </w:p>
        </w:tc>
        <w:tc>
          <w:tcPr>
            <w:tcW w:w="1080"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合价</w:t>
            </w:r>
          </w:p>
        </w:tc>
        <w:tc>
          <w:tcPr>
            <w:tcW w:w="1303" w:type="dxa"/>
            <w:gridSpan w:val="2"/>
            <w:tcBorders>
              <w:top w:val="nil"/>
              <w:left w:val="nil"/>
              <w:bottom w:val="single" w:sz="4" w:space="0" w:color="000000"/>
              <w:right w:val="single" w:sz="8"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其中</w:t>
            </w:r>
          </w:p>
        </w:tc>
      </w:tr>
      <w:tr w:rsidR="000C7EC0" w:rsidRPr="000C7EC0" w:rsidTr="006E53A5">
        <w:trPr>
          <w:trHeight w:val="375"/>
          <w:jc w:val="center"/>
        </w:trPr>
        <w:tc>
          <w:tcPr>
            <w:tcW w:w="577" w:type="dxa"/>
            <w:vMerge/>
            <w:tcBorders>
              <w:top w:val="single" w:sz="8" w:space="0" w:color="000000"/>
              <w:left w:val="single" w:sz="8"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379"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2077"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580" w:type="dxa"/>
            <w:gridSpan w:val="3"/>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860" w:type="dxa"/>
            <w:gridSpan w:val="2"/>
            <w:vMerge/>
            <w:tcBorders>
              <w:top w:val="single" w:sz="8"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104" w:type="dxa"/>
            <w:gridSpan w:val="4"/>
            <w:vMerge/>
            <w:tcBorders>
              <w:top w:val="single" w:sz="4" w:space="0" w:color="000000"/>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0C7EC0" w:rsidRPr="000C7EC0" w:rsidRDefault="000C7EC0" w:rsidP="000C7EC0">
            <w:pPr>
              <w:widowControl/>
              <w:jc w:val="left"/>
              <w:rPr>
                <w:rFonts w:ascii="宋体" w:hAnsi="宋体" w:cs="宋体"/>
                <w:color w:val="000000"/>
                <w:kern w:val="0"/>
                <w:sz w:val="18"/>
                <w:szCs w:val="18"/>
              </w:rPr>
            </w:pPr>
          </w:p>
        </w:tc>
        <w:tc>
          <w:tcPr>
            <w:tcW w:w="1303" w:type="dxa"/>
            <w:gridSpan w:val="2"/>
            <w:tcBorders>
              <w:top w:val="nil"/>
              <w:left w:val="nil"/>
              <w:bottom w:val="single" w:sz="4" w:space="0" w:color="000000"/>
              <w:right w:val="single" w:sz="8" w:space="0" w:color="000000"/>
            </w:tcBorders>
            <w:shd w:val="clear" w:color="FFFFFF" w:fill="FFFFFF"/>
            <w:vAlign w:val="center"/>
            <w:hideMark/>
          </w:tcPr>
          <w:p w:rsidR="000C7EC0" w:rsidRPr="000C7EC0" w:rsidRDefault="000C7EC0" w:rsidP="000C7EC0">
            <w:pPr>
              <w:widowControl/>
              <w:jc w:val="center"/>
              <w:rPr>
                <w:rFonts w:ascii="宋体" w:hAnsi="宋体" w:cs="宋体"/>
                <w:color w:val="000000"/>
                <w:kern w:val="0"/>
                <w:sz w:val="18"/>
                <w:szCs w:val="18"/>
              </w:rPr>
            </w:pPr>
            <w:r w:rsidRPr="000C7EC0">
              <w:rPr>
                <w:rFonts w:ascii="宋体" w:hAnsi="宋体" w:cs="宋体" w:hint="eastAsia"/>
                <w:color w:val="000000"/>
                <w:kern w:val="0"/>
                <w:sz w:val="18"/>
                <w:szCs w:val="18"/>
              </w:rPr>
              <w:t>暂估价</w:t>
            </w:r>
          </w:p>
        </w:tc>
      </w:tr>
      <w:tr w:rsidR="00397A1E" w:rsidRPr="0017682C" w:rsidTr="006E53A5">
        <w:trPr>
          <w:trHeight w:val="525"/>
          <w:jc w:val="center"/>
        </w:trPr>
        <w:tc>
          <w:tcPr>
            <w:tcW w:w="577"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12</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050102002003</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栽植灌木</w:t>
            </w:r>
          </w:p>
        </w:tc>
        <w:tc>
          <w:tcPr>
            <w:tcW w:w="206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A92809">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金森女贞球，蓬径60-80，</w:t>
            </w:r>
            <w:r w:rsidR="00A92809">
              <w:rPr>
                <w:rFonts w:ascii="宋体" w:hAnsi="宋体" w:cs="宋体" w:hint="eastAsia"/>
                <w:color w:val="000000"/>
                <w:kern w:val="0"/>
                <w:sz w:val="18"/>
                <w:szCs w:val="18"/>
              </w:rPr>
              <w:t>成品养护，养护标准同上。</w:t>
            </w:r>
            <w:r w:rsidR="00A92809" w:rsidRPr="00295316">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right"/>
              <w:rPr>
                <w:rFonts w:ascii="宋体" w:hAnsi="宋体" w:cs="宋体"/>
                <w:color w:val="000000"/>
                <w:kern w:val="0"/>
                <w:sz w:val="18"/>
                <w:szCs w:val="18"/>
              </w:rPr>
            </w:pPr>
          </w:p>
        </w:tc>
        <w:tc>
          <w:tcPr>
            <w:tcW w:w="1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single" w:sz="4" w:space="0" w:color="000000"/>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17682C" w:rsidTr="006E53A5">
        <w:trPr>
          <w:trHeight w:val="525"/>
          <w:jc w:val="center"/>
        </w:trPr>
        <w:tc>
          <w:tcPr>
            <w:tcW w:w="577"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13</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050102002004</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栽植灌木</w:t>
            </w:r>
          </w:p>
        </w:tc>
        <w:tc>
          <w:tcPr>
            <w:tcW w:w="206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AF7608">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红叶石楠球，蓬径60-80，</w:t>
            </w:r>
            <w:r w:rsidR="00AF7608">
              <w:rPr>
                <w:rFonts w:ascii="宋体" w:hAnsi="宋体" w:cs="宋体" w:hint="eastAsia"/>
                <w:color w:val="000000"/>
                <w:kern w:val="0"/>
                <w:sz w:val="18"/>
                <w:szCs w:val="18"/>
              </w:rPr>
              <w:t>成品养护，养护标准同上。</w:t>
            </w:r>
            <w:r w:rsidR="00AF7608" w:rsidRPr="00295316">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20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right"/>
              <w:rPr>
                <w:rFonts w:ascii="宋体" w:hAnsi="宋体" w:cs="宋体"/>
                <w:color w:val="000000"/>
                <w:kern w:val="0"/>
                <w:sz w:val="18"/>
                <w:szCs w:val="18"/>
              </w:rPr>
            </w:pPr>
          </w:p>
        </w:tc>
        <w:tc>
          <w:tcPr>
            <w:tcW w:w="1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single" w:sz="4" w:space="0" w:color="000000"/>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17682C" w:rsidTr="006E53A5">
        <w:trPr>
          <w:trHeight w:val="525"/>
          <w:jc w:val="center"/>
        </w:trPr>
        <w:tc>
          <w:tcPr>
            <w:tcW w:w="577"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14</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050102002005</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栽植灌木</w:t>
            </w:r>
          </w:p>
        </w:tc>
        <w:tc>
          <w:tcPr>
            <w:tcW w:w="206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522C41">
            <w:pPr>
              <w:widowControl/>
              <w:jc w:val="left"/>
              <w:rPr>
                <w:rFonts w:ascii="宋体" w:hAnsi="宋体" w:cs="宋体"/>
                <w:color w:val="000000"/>
                <w:kern w:val="0"/>
                <w:sz w:val="18"/>
                <w:szCs w:val="18"/>
              </w:rPr>
            </w:pPr>
            <w:r w:rsidRPr="00295316">
              <w:rPr>
                <w:rFonts w:ascii="宋体" w:hAnsi="宋体" w:cs="宋体" w:hint="eastAsia"/>
                <w:color w:val="000000"/>
                <w:kern w:val="0"/>
                <w:sz w:val="18"/>
                <w:szCs w:val="18"/>
              </w:rPr>
              <w:t>小叶女贞球，蓬径60-80，</w:t>
            </w:r>
            <w:r w:rsidR="00522C41">
              <w:rPr>
                <w:rFonts w:ascii="宋体" w:hAnsi="宋体" w:cs="宋体" w:hint="eastAsia"/>
                <w:color w:val="000000"/>
                <w:kern w:val="0"/>
                <w:sz w:val="18"/>
                <w:szCs w:val="18"/>
              </w:rPr>
              <w:t>成品养护，养护标准同上。</w:t>
            </w:r>
            <w:r w:rsidR="00522C41" w:rsidRPr="00295316">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株</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295316" w:rsidRDefault="00397A1E" w:rsidP="003519BE">
            <w:pPr>
              <w:widowControl/>
              <w:jc w:val="center"/>
              <w:rPr>
                <w:rFonts w:ascii="宋体" w:hAnsi="宋体" w:cs="宋体"/>
                <w:color w:val="000000"/>
                <w:kern w:val="0"/>
                <w:sz w:val="18"/>
                <w:szCs w:val="18"/>
              </w:rPr>
            </w:pPr>
            <w:r w:rsidRPr="00295316">
              <w:rPr>
                <w:rFonts w:ascii="宋体" w:hAnsi="宋体" w:cs="宋体" w:hint="eastAsia"/>
                <w:color w:val="000000"/>
                <w:kern w:val="0"/>
                <w:sz w:val="18"/>
                <w:szCs w:val="18"/>
              </w:rPr>
              <w:t>20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single" w:sz="4" w:space="0" w:color="000000"/>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17682C" w:rsidTr="006E53A5">
        <w:trPr>
          <w:trHeight w:val="525"/>
          <w:jc w:val="center"/>
        </w:trPr>
        <w:tc>
          <w:tcPr>
            <w:tcW w:w="577"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397A1E" w:rsidRPr="0017682C" w:rsidRDefault="00397A1E" w:rsidP="003519BE">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15</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3519BE">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050102005001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3519BE">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栽植绿篱</w:t>
            </w:r>
          </w:p>
        </w:tc>
        <w:tc>
          <w:tcPr>
            <w:tcW w:w="206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522C41">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色块植物，</w:t>
            </w:r>
            <w:r w:rsidR="00522C41">
              <w:rPr>
                <w:rFonts w:ascii="宋体" w:hAnsi="宋体" w:cs="宋体" w:hint="eastAsia"/>
                <w:color w:val="000000"/>
                <w:kern w:val="0"/>
                <w:sz w:val="18"/>
                <w:szCs w:val="18"/>
              </w:rPr>
              <w:t>成品养护，养护标准同上。</w:t>
            </w:r>
            <w:r w:rsidR="00522C41" w:rsidRPr="00295316">
              <w:rPr>
                <w:rFonts w:ascii="宋体" w:hAnsi="宋体" w:cs="宋体"/>
                <w:color w:val="000000"/>
                <w:kern w:val="0"/>
                <w:sz w:val="18"/>
                <w:szCs w:val="18"/>
              </w:rPr>
              <w:t xml:space="preserve"> </w:t>
            </w:r>
            <w:r w:rsidR="00522C41" w:rsidRPr="0017682C">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3519BE">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m2</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3519BE">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300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079"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single" w:sz="4" w:space="0" w:color="000000"/>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17682C" w:rsidTr="006E53A5">
        <w:trPr>
          <w:trHeight w:val="750"/>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16</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050102012001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铺种草皮</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17682C" w:rsidRDefault="00397A1E" w:rsidP="00F91629">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铺种草皮马尼拉，</w:t>
            </w:r>
            <w:r w:rsidR="00F91629">
              <w:rPr>
                <w:rFonts w:ascii="宋体" w:hAnsi="宋体" w:cs="宋体" w:hint="eastAsia"/>
                <w:color w:val="000000"/>
                <w:kern w:val="0"/>
                <w:sz w:val="18"/>
                <w:szCs w:val="18"/>
              </w:rPr>
              <w:t>成品养护，养护标准同上。</w:t>
            </w:r>
            <w:r w:rsidR="00F91629" w:rsidRPr="00295316">
              <w:rPr>
                <w:rFonts w:ascii="宋体" w:hAnsi="宋体" w:cs="宋体"/>
                <w:color w:val="000000"/>
                <w:kern w:val="0"/>
                <w:sz w:val="18"/>
                <w:szCs w:val="18"/>
              </w:rPr>
              <w:t xml:space="preserve"> </w:t>
            </w:r>
            <w:r w:rsidR="00F91629" w:rsidRPr="0017682C">
              <w:rPr>
                <w:rFonts w:ascii="宋体" w:hAnsi="宋体" w:cs="宋体"/>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m2</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100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17682C"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17</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050101010002</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整理绿化用地</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left"/>
              <w:rPr>
                <w:rFonts w:ascii="宋体" w:hAnsi="宋体" w:cs="宋体"/>
                <w:color w:val="000000"/>
                <w:kern w:val="0"/>
                <w:sz w:val="18"/>
                <w:szCs w:val="18"/>
              </w:rPr>
            </w:pPr>
            <w:r w:rsidRPr="0017682C">
              <w:rPr>
                <w:rFonts w:ascii="宋体" w:hAnsi="宋体" w:cs="宋体" w:hint="eastAsia"/>
                <w:color w:val="000000"/>
                <w:kern w:val="0"/>
                <w:sz w:val="18"/>
                <w:szCs w:val="18"/>
              </w:rPr>
              <w:t>未补植、换植部分绿植日常养护（含39棵树）</w:t>
            </w:r>
            <w:r w:rsidR="003677A5">
              <w:rPr>
                <w:rFonts w:ascii="宋体" w:hAnsi="宋体" w:cs="宋体" w:hint="eastAsia"/>
                <w:color w:val="000000"/>
                <w:kern w:val="0"/>
                <w:sz w:val="18"/>
                <w:szCs w:val="18"/>
              </w:rPr>
              <w:t>，</w:t>
            </w:r>
            <w:r w:rsidR="00794CAB">
              <w:rPr>
                <w:rFonts w:ascii="宋体" w:hAnsi="宋体" w:cs="宋体" w:hint="eastAsia"/>
                <w:color w:val="000000"/>
                <w:kern w:val="0"/>
                <w:sz w:val="18"/>
                <w:szCs w:val="18"/>
              </w:rPr>
              <w:t>养护标准同上。</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m2</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center"/>
              <w:rPr>
                <w:rFonts w:ascii="宋体" w:hAnsi="宋体" w:cs="宋体"/>
                <w:color w:val="000000"/>
                <w:kern w:val="0"/>
                <w:sz w:val="18"/>
                <w:szCs w:val="18"/>
              </w:rPr>
            </w:pPr>
            <w:r w:rsidRPr="0017682C">
              <w:rPr>
                <w:rFonts w:ascii="宋体" w:hAnsi="宋体" w:cs="宋体" w:hint="eastAsia"/>
                <w:color w:val="000000"/>
                <w:kern w:val="0"/>
                <w:sz w:val="18"/>
                <w:szCs w:val="18"/>
              </w:rPr>
              <w:t>2940</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17682C" w:rsidRDefault="00397A1E" w:rsidP="0017682C">
            <w:pPr>
              <w:widowControl/>
              <w:jc w:val="right"/>
              <w:rPr>
                <w:rFonts w:ascii="宋体" w:hAnsi="宋体" w:cs="宋体"/>
                <w:color w:val="000000"/>
                <w:kern w:val="0"/>
                <w:sz w:val="18"/>
                <w:szCs w:val="18"/>
              </w:rPr>
            </w:pPr>
          </w:p>
        </w:tc>
      </w:tr>
      <w:tr w:rsidR="00397A1E" w:rsidRPr="005C3EB4"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 xml:space="preserve">　</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 xml:space="preserve">　</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措施项目</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 xml:space="preserve">　</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 xml:space="preserve">　</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r>
      <w:tr w:rsidR="00397A1E" w:rsidRPr="005C3EB4"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18</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011707001001</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扬尘污染防治措施增加费</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left"/>
              <w:rPr>
                <w:rFonts w:ascii="宋体" w:hAnsi="宋体" w:cs="宋体"/>
                <w:color w:val="000000"/>
                <w:kern w:val="0"/>
                <w:sz w:val="18"/>
                <w:szCs w:val="18"/>
              </w:rPr>
            </w:pPr>
            <w:r w:rsidRPr="005C3EB4">
              <w:rPr>
                <w:rFonts w:ascii="宋体" w:hAnsi="宋体" w:cs="宋体" w:hint="eastAsia"/>
                <w:color w:val="000000"/>
                <w:kern w:val="0"/>
                <w:sz w:val="18"/>
                <w:szCs w:val="18"/>
              </w:rPr>
              <w:t>施工现场扬尘污染防治措施增加费，投标单位应根据施工组织设计时明确的扬尘污染防治专项方案自行考虑</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项</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center"/>
              <w:rPr>
                <w:rFonts w:ascii="宋体" w:hAnsi="宋体" w:cs="宋体"/>
                <w:color w:val="000000"/>
                <w:kern w:val="0"/>
                <w:sz w:val="18"/>
                <w:szCs w:val="18"/>
              </w:rPr>
            </w:pPr>
            <w:r w:rsidRPr="005C3EB4">
              <w:rPr>
                <w:rFonts w:ascii="宋体" w:hAnsi="宋体" w:cs="宋体" w:hint="eastAsia"/>
                <w:color w:val="000000"/>
                <w:kern w:val="0"/>
                <w:sz w:val="18"/>
                <w:szCs w:val="18"/>
              </w:rPr>
              <w:t>1</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5C3EB4" w:rsidRDefault="00397A1E" w:rsidP="005C3EB4">
            <w:pPr>
              <w:widowControl/>
              <w:jc w:val="right"/>
              <w:rPr>
                <w:rFonts w:ascii="宋体" w:hAnsi="宋体" w:cs="宋体"/>
                <w:color w:val="000000"/>
                <w:kern w:val="0"/>
                <w:sz w:val="18"/>
                <w:szCs w:val="18"/>
              </w:rPr>
            </w:pPr>
          </w:p>
        </w:tc>
      </w:tr>
      <w:tr w:rsidR="00397A1E" w:rsidRPr="005B16D3"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r>
      <w:tr w:rsidR="00397A1E" w:rsidRPr="005B16D3" w:rsidTr="006E53A5">
        <w:trPr>
          <w:trHeight w:val="525"/>
          <w:jc w:val="center"/>
        </w:trPr>
        <w:tc>
          <w:tcPr>
            <w:tcW w:w="577" w:type="dxa"/>
            <w:tcBorders>
              <w:top w:val="nil"/>
              <w:left w:val="single" w:sz="8" w:space="0" w:color="000000"/>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29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37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2067" w:type="dxa"/>
            <w:gridSpan w:val="2"/>
            <w:tcBorders>
              <w:top w:val="nil"/>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left"/>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579" w:type="dxa"/>
            <w:gridSpan w:val="3"/>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8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 xml:space="preserve">　</w:t>
            </w:r>
          </w:p>
        </w:tc>
        <w:tc>
          <w:tcPr>
            <w:tcW w:w="1097" w:type="dxa"/>
            <w:gridSpan w:val="4"/>
            <w:tcBorders>
              <w:top w:val="single" w:sz="4" w:space="0" w:color="000000"/>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c>
          <w:tcPr>
            <w:tcW w:w="1079" w:type="dxa"/>
            <w:gridSpan w:val="2"/>
            <w:tcBorders>
              <w:top w:val="nil"/>
              <w:left w:val="nil"/>
              <w:bottom w:val="single" w:sz="4" w:space="0" w:color="000000"/>
              <w:right w:val="single" w:sz="4"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c>
          <w:tcPr>
            <w:tcW w:w="1294" w:type="dxa"/>
            <w:tcBorders>
              <w:top w:val="nil"/>
              <w:left w:val="nil"/>
              <w:bottom w:val="single" w:sz="4" w:space="0" w:color="000000"/>
              <w:right w:val="single" w:sz="8"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r>
      <w:tr w:rsidR="00397A1E" w:rsidRPr="005B16D3" w:rsidTr="006E53A5">
        <w:trPr>
          <w:trHeight w:val="375"/>
          <w:jc w:val="center"/>
        </w:trPr>
        <w:tc>
          <w:tcPr>
            <w:tcW w:w="7837" w:type="dxa"/>
            <w:gridSpan w:val="15"/>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397A1E" w:rsidRPr="005B16D3" w:rsidRDefault="00397A1E" w:rsidP="005B16D3">
            <w:pPr>
              <w:widowControl/>
              <w:jc w:val="center"/>
              <w:rPr>
                <w:rFonts w:ascii="宋体" w:hAnsi="宋体" w:cs="宋体"/>
                <w:color w:val="000000"/>
                <w:kern w:val="0"/>
                <w:sz w:val="18"/>
                <w:szCs w:val="18"/>
              </w:rPr>
            </w:pPr>
            <w:r w:rsidRPr="005B16D3">
              <w:rPr>
                <w:rFonts w:ascii="宋体" w:hAnsi="宋体" w:cs="宋体" w:hint="eastAsia"/>
                <w:color w:val="000000"/>
                <w:kern w:val="0"/>
                <w:sz w:val="18"/>
                <w:szCs w:val="18"/>
              </w:rPr>
              <w:t>合   计</w:t>
            </w:r>
          </w:p>
        </w:tc>
        <w:tc>
          <w:tcPr>
            <w:tcW w:w="1080" w:type="dxa"/>
            <w:gridSpan w:val="2"/>
            <w:tcBorders>
              <w:top w:val="nil"/>
              <w:left w:val="nil"/>
              <w:bottom w:val="single" w:sz="8" w:space="0" w:color="000000"/>
              <w:right w:val="single" w:sz="4"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c>
          <w:tcPr>
            <w:tcW w:w="1303" w:type="dxa"/>
            <w:gridSpan w:val="2"/>
            <w:tcBorders>
              <w:top w:val="nil"/>
              <w:left w:val="nil"/>
              <w:bottom w:val="single" w:sz="8" w:space="0" w:color="000000"/>
              <w:right w:val="single" w:sz="8" w:space="0" w:color="000000"/>
            </w:tcBorders>
            <w:shd w:val="clear" w:color="FFFFFF" w:fill="FFFFFF"/>
            <w:vAlign w:val="center"/>
            <w:hideMark/>
          </w:tcPr>
          <w:p w:rsidR="00397A1E" w:rsidRPr="005B16D3" w:rsidRDefault="00397A1E" w:rsidP="005B16D3">
            <w:pPr>
              <w:widowControl/>
              <w:jc w:val="right"/>
              <w:rPr>
                <w:rFonts w:ascii="宋体" w:hAnsi="宋体" w:cs="宋体"/>
                <w:color w:val="000000"/>
                <w:kern w:val="0"/>
                <w:sz w:val="18"/>
                <w:szCs w:val="18"/>
              </w:rPr>
            </w:pPr>
          </w:p>
        </w:tc>
      </w:tr>
    </w:tbl>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tbl>
      <w:tblPr>
        <w:tblW w:w="10180" w:type="dxa"/>
        <w:jc w:val="center"/>
        <w:tblInd w:w="93" w:type="dxa"/>
        <w:tblLook w:val="04A0"/>
      </w:tblPr>
      <w:tblGrid>
        <w:gridCol w:w="1296"/>
        <w:gridCol w:w="2195"/>
        <w:gridCol w:w="416"/>
        <w:gridCol w:w="1285"/>
        <w:gridCol w:w="837"/>
        <w:gridCol w:w="919"/>
        <w:gridCol w:w="1169"/>
        <w:gridCol w:w="20"/>
        <w:gridCol w:w="1170"/>
        <w:gridCol w:w="873"/>
      </w:tblGrid>
      <w:tr w:rsidR="002D7117" w:rsidRPr="002D7117" w:rsidTr="00336E2C">
        <w:trPr>
          <w:trHeight w:val="600"/>
          <w:jc w:val="center"/>
        </w:trPr>
        <w:tc>
          <w:tcPr>
            <w:tcW w:w="10180" w:type="dxa"/>
            <w:gridSpan w:val="10"/>
            <w:tcBorders>
              <w:top w:val="nil"/>
              <w:left w:val="nil"/>
              <w:bottom w:val="nil"/>
              <w:right w:val="nil"/>
            </w:tcBorders>
            <w:shd w:val="clear" w:color="FFFFFF" w:fill="FFFFFF"/>
            <w:vAlign w:val="center"/>
            <w:hideMark/>
          </w:tcPr>
          <w:p w:rsidR="002D7117" w:rsidRPr="002D7117" w:rsidRDefault="002D7117" w:rsidP="002D7117">
            <w:pPr>
              <w:widowControl/>
              <w:jc w:val="center"/>
              <w:rPr>
                <w:rFonts w:ascii="宋体" w:hAnsi="宋体" w:cs="宋体"/>
                <w:b/>
                <w:bCs/>
                <w:color w:val="000000"/>
                <w:kern w:val="0"/>
                <w:sz w:val="40"/>
                <w:szCs w:val="40"/>
              </w:rPr>
            </w:pPr>
            <w:r w:rsidRPr="002D7117">
              <w:rPr>
                <w:rFonts w:ascii="宋体" w:hAnsi="宋体" w:cs="宋体" w:hint="eastAsia"/>
                <w:b/>
                <w:bCs/>
                <w:color w:val="000000"/>
                <w:kern w:val="0"/>
                <w:sz w:val="40"/>
                <w:szCs w:val="40"/>
              </w:rPr>
              <w:lastRenderedPageBreak/>
              <w:t>总价措施项目清单与计价表</w:t>
            </w:r>
          </w:p>
        </w:tc>
      </w:tr>
      <w:tr w:rsidR="002D7117" w:rsidRPr="002D7117" w:rsidTr="00336E2C">
        <w:trPr>
          <w:trHeight w:val="750"/>
          <w:jc w:val="center"/>
        </w:trPr>
        <w:tc>
          <w:tcPr>
            <w:tcW w:w="3907" w:type="dxa"/>
            <w:gridSpan w:val="3"/>
            <w:tcBorders>
              <w:top w:val="nil"/>
              <w:left w:val="nil"/>
              <w:bottom w:val="nil"/>
              <w:right w:val="nil"/>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工程名称：宜昌港秭归港区茅坪作业区二期工程景观绿化工程升级改造项目</w:t>
            </w:r>
          </w:p>
        </w:tc>
        <w:tc>
          <w:tcPr>
            <w:tcW w:w="4230" w:type="dxa"/>
            <w:gridSpan w:val="5"/>
            <w:tcBorders>
              <w:top w:val="nil"/>
              <w:left w:val="nil"/>
              <w:bottom w:val="nil"/>
              <w:right w:val="nil"/>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2043" w:type="dxa"/>
            <w:gridSpan w:val="2"/>
            <w:tcBorders>
              <w:top w:val="nil"/>
              <w:left w:val="nil"/>
              <w:bottom w:val="nil"/>
              <w:right w:val="nil"/>
            </w:tcBorders>
            <w:shd w:val="clear" w:color="FFFFFF" w:fill="FFFFFF"/>
            <w:vAlign w:val="center"/>
            <w:hideMark/>
          </w:tcPr>
          <w:p w:rsidR="002D7117" w:rsidRPr="002D7117" w:rsidRDefault="002D7117" w:rsidP="00820B14">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第  1  页  共  </w:t>
            </w:r>
            <w:r w:rsidR="00820B14">
              <w:rPr>
                <w:rFonts w:ascii="宋体" w:hAnsi="宋体" w:cs="宋体" w:hint="eastAsia"/>
                <w:color w:val="000000"/>
                <w:kern w:val="0"/>
                <w:sz w:val="18"/>
                <w:szCs w:val="18"/>
              </w:rPr>
              <w:t>2</w:t>
            </w:r>
            <w:r w:rsidRPr="002D7117">
              <w:rPr>
                <w:rFonts w:ascii="宋体" w:hAnsi="宋体" w:cs="宋体" w:hint="eastAsia"/>
                <w:color w:val="000000"/>
                <w:kern w:val="0"/>
                <w:sz w:val="18"/>
                <w:szCs w:val="18"/>
              </w:rPr>
              <w:t xml:space="preserve">  页</w:t>
            </w:r>
          </w:p>
        </w:tc>
      </w:tr>
      <w:tr w:rsidR="002D7117" w:rsidRPr="002D7117" w:rsidTr="00336E2C">
        <w:trPr>
          <w:trHeight w:val="525"/>
          <w:jc w:val="center"/>
        </w:trPr>
        <w:tc>
          <w:tcPr>
            <w:tcW w:w="1296"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项目编码</w:t>
            </w:r>
          </w:p>
        </w:tc>
        <w:tc>
          <w:tcPr>
            <w:tcW w:w="2195" w:type="dxa"/>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项目名称</w:t>
            </w:r>
          </w:p>
        </w:tc>
        <w:tc>
          <w:tcPr>
            <w:tcW w:w="1701" w:type="dxa"/>
            <w:gridSpan w:val="2"/>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计算基础</w:t>
            </w:r>
          </w:p>
        </w:tc>
        <w:tc>
          <w:tcPr>
            <w:tcW w:w="837" w:type="dxa"/>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费率(%)</w:t>
            </w:r>
          </w:p>
        </w:tc>
        <w:tc>
          <w:tcPr>
            <w:tcW w:w="919" w:type="dxa"/>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金额(元)</w:t>
            </w:r>
          </w:p>
        </w:tc>
        <w:tc>
          <w:tcPr>
            <w:tcW w:w="1169" w:type="dxa"/>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调整费率(%)</w:t>
            </w:r>
          </w:p>
        </w:tc>
        <w:tc>
          <w:tcPr>
            <w:tcW w:w="119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调整后金额(元)</w:t>
            </w:r>
          </w:p>
        </w:tc>
        <w:tc>
          <w:tcPr>
            <w:tcW w:w="873" w:type="dxa"/>
            <w:tcBorders>
              <w:top w:val="single" w:sz="8" w:space="0" w:color="000000"/>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备注</w:t>
            </w:r>
          </w:p>
        </w:tc>
      </w:tr>
      <w:tr w:rsidR="002D7117" w:rsidRPr="002D7117" w:rsidTr="00336E2C">
        <w:trPr>
          <w:trHeight w:val="33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2.1</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975"/>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041109001001</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安全文明施工费（大型土石方）</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大型土石方工程人工预算价+大型土石方工程机械费(人工预算价)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3.77</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041109001002</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安全文明施工费（市政建筑）</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市政土建工程分部分项工程费+市政土建工程技术措施项目费</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3.04</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041109001003</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安全文明施工费（市政安装）</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市政安装工程人工预算价+市政安装工程机械费(人工预算价)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13.08</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050405001001</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安全文明施工费（园林绿化）</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绿化工程人工预算价+绿化工程机械费(人工预算价)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2.65</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050405001002</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安全文明施工费（园林建筑）</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园林建筑工程分部分项工程费+园林建筑工程技术措施项目费</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1.42</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975"/>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050405001003</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安全文明施工费（园林装饰装修）</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园林装饰装修工程人工预算价+园林装饰装修工程机械费(人工预算价)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6.33</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2D7117" w:rsidRPr="002D7117"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050405001004</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安全文明施工费（园林景观）</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r w:rsidRPr="002D7117">
              <w:rPr>
                <w:rFonts w:ascii="宋体" w:hAnsi="宋体" w:cs="宋体" w:hint="eastAsia"/>
                <w:color w:val="000000"/>
                <w:kern w:val="0"/>
                <w:sz w:val="18"/>
                <w:szCs w:val="18"/>
              </w:rPr>
              <w:t>园林景观工程人工预算价+园林景观工程机械费(人工预算价)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center"/>
              <w:rPr>
                <w:rFonts w:ascii="宋体" w:hAnsi="宋体" w:cs="宋体"/>
                <w:color w:val="000000"/>
                <w:kern w:val="0"/>
                <w:sz w:val="18"/>
                <w:szCs w:val="18"/>
              </w:rPr>
            </w:pPr>
            <w:r w:rsidRPr="002D7117">
              <w:rPr>
                <w:rFonts w:ascii="宋体" w:hAnsi="宋体" w:cs="宋体" w:hint="eastAsia"/>
                <w:color w:val="000000"/>
                <w:kern w:val="0"/>
                <w:sz w:val="18"/>
                <w:szCs w:val="18"/>
              </w:rPr>
              <w:t>6.33</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2D7117" w:rsidRPr="002D7117" w:rsidRDefault="002D7117" w:rsidP="002D7117">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2D7117" w:rsidRPr="002D7117" w:rsidRDefault="002D7117" w:rsidP="002D7117">
            <w:pPr>
              <w:widowControl/>
              <w:jc w:val="right"/>
              <w:rPr>
                <w:rFonts w:ascii="宋体" w:hAnsi="宋体" w:cs="宋体"/>
                <w:color w:val="000000"/>
                <w:kern w:val="0"/>
                <w:sz w:val="18"/>
                <w:szCs w:val="18"/>
              </w:rPr>
            </w:pPr>
            <w:r w:rsidRPr="002D7117">
              <w:rPr>
                <w:rFonts w:ascii="宋体" w:hAnsi="宋体" w:cs="宋体" w:hint="eastAsia"/>
                <w:color w:val="000000"/>
                <w:kern w:val="0"/>
                <w:sz w:val="18"/>
                <w:szCs w:val="18"/>
              </w:rPr>
              <w:t xml:space="preserve">　</w:t>
            </w:r>
          </w:p>
        </w:tc>
      </w:tr>
      <w:tr w:rsidR="007A0B39" w:rsidRPr="007A0B39"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2.7</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园林工程其他总价措施费</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 xml:space="preserve">　</w:t>
            </w:r>
          </w:p>
        </w:tc>
        <w:tc>
          <w:tcPr>
            <w:tcW w:w="837"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 xml:space="preserve">　</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r w:rsidRPr="007A0B39">
              <w:rPr>
                <w:rFonts w:ascii="宋体" w:hAnsi="宋体" w:cs="宋体" w:hint="eastAsia"/>
                <w:color w:val="000000"/>
                <w:kern w:val="0"/>
                <w:sz w:val="18"/>
                <w:szCs w:val="18"/>
              </w:rPr>
              <w:t xml:space="preserve">　</w:t>
            </w:r>
          </w:p>
        </w:tc>
      </w:tr>
      <w:tr w:rsidR="007A0B39" w:rsidRPr="007A0B39"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05B996</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园林绿化</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绿化工程人工预算价+绿化工程机械费(人工预算价)</w:t>
            </w:r>
          </w:p>
        </w:tc>
        <w:tc>
          <w:tcPr>
            <w:tcW w:w="837"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1.87</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r w:rsidRPr="007A0B39">
              <w:rPr>
                <w:rFonts w:ascii="宋体" w:hAnsi="宋体" w:cs="宋体" w:hint="eastAsia"/>
                <w:color w:val="000000"/>
                <w:kern w:val="0"/>
                <w:sz w:val="18"/>
                <w:szCs w:val="18"/>
              </w:rPr>
              <w:t xml:space="preserve">　</w:t>
            </w:r>
          </w:p>
        </w:tc>
      </w:tr>
      <w:tr w:rsidR="007A0B39" w:rsidRPr="007A0B39" w:rsidTr="00336E2C">
        <w:trPr>
          <w:trHeight w:val="750"/>
          <w:jc w:val="center"/>
        </w:trPr>
        <w:tc>
          <w:tcPr>
            <w:tcW w:w="1296"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05B997</w:t>
            </w:r>
          </w:p>
        </w:tc>
        <w:tc>
          <w:tcPr>
            <w:tcW w:w="2195"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园林建筑</w:t>
            </w:r>
          </w:p>
        </w:tc>
        <w:tc>
          <w:tcPr>
            <w:tcW w:w="170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r w:rsidRPr="007A0B39">
              <w:rPr>
                <w:rFonts w:ascii="宋体" w:hAnsi="宋体" w:cs="宋体" w:hint="eastAsia"/>
                <w:color w:val="000000"/>
                <w:kern w:val="0"/>
                <w:sz w:val="18"/>
                <w:szCs w:val="18"/>
              </w:rPr>
              <w:t>园林建筑工程分部分项工程费+园林建筑工程技术措施项目费</w:t>
            </w:r>
          </w:p>
        </w:tc>
        <w:tc>
          <w:tcPr>
            <w:tcW w:w="837"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center"/>
              <w:rPr>
                <w:rFonts w:ascii="宋体" w:hAnsi="宋体" w:cs="宋体"/>
                <w:color w:val="000000"/>
                <w:kern w:val="0"/>
                <w:sz w:val="18"/>
                <w:szCs w:val="18"/>
              </w:rPr>
            </w:pPr>
            <w:r w:rsidRPr="007A0B39">
              <w:rPr>
                <w:rFonts w:ascii="宋体" w:hAnsi="宋体" w:cs="宋体" w:hint="eastAsia"/>
                <w:color w:val="000000"/>
                <w:kern w:val="0"/>
                <w:sz w:val="18"/>
                <w:szCs w:val="18"/>
              </w:rPr>
              <w:t>0.53</w:t>
            </w:r>
          </w:p>
        </w:tc>
        <w:tc>
          <w:tcPr>
            <w:tcW w:w="919" w:type="dxa"/>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p>
        </w:tc>
        <w:tc>
          <w:tcPr>
            <w:tcW w:w="1169" w:type="dxa"/>
            <w:tcBorders>
              <w:top w:val="nil"/>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119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A0B39" w:rsidRPr="007A0B39" w:rsidRDefault="007A0B39" w:rsidP="007A0B39">
            <w:pPr>
              <w:widowControl/>
              <w:jc w:val="left"/>
              <w:rPr>
                <w:rFonts w:ascii="宋体" w:hAnsi="宋体" w:cs="宋体"/>
                <w:color w:val="000000"/>
                <w:kern w:val="0"/>
                <w:sz w:val="18"/>
                <w:szCs w:val="18"/>
              </w:rPr>
            </w:pPr>
          </w:p>
        </w:tc>
        <w:tc>
          <w:tcPr>
            <w:tcW w:w="873" w:type="dxa"/>
            <w:tcBorders>
              <w:top w:val="nil"/>
              <w:left w:val="nil"/>
              <w:bottom w:val="single" w:sz="4" w:space="0" w:color="000000"/>
              <w:right w:val="single" w:sz="8" w:space="0" w:color="000000"/>
            </w:tcBorders>
            <w:shd w:val="clear" w:color="FFFFFF" w:fill="FFFFFF"/>
            <w:vAlign w:val="center"/>
            <w:hideMark/>
          </w:tcPr>
          <w:p w:rsidR="007A0B39" w:rsidRPr="007A0B39" w:rsidRDefault="007A0B39" w:rsidP="007A0B39">
            <w:pPr>
              <w:widowControl/>
              <w:jc w:val="right"/>
              <w:rPr>
                <w:rFonts w:ascii="宋体" w:hAnsi="宋体" w:cs="宋体"/>
                <w:color w:val="000000"/>
                <w:kern w:val="0"/>
                <w:sz w:val="18"/>
                <w:szCs w:val="18"/>
              </w:rPr>
            </w:pPr>
            <w:r w:rsidRPr="007A0B39">
              <w:rPr>
                <w:rFonts w:ascii="宋体" w:hAnsi="宋体" w:cs="宋体" w:hint="eastAsia"/>
                <w:color w:val="000000"/>
                <w:kern w:val="0"/>
                <w:sz w:val="18"/>
                <w:szCs w:val="18"/>
              </w:rPr>
              <w:t xml:space="preserve">　</w:t>
            </w:r>
          </w:p>
        </w:tc>
      </w:tr>
    </w:tbl>
    <w:p w:rsidR="00221634" w:rsidRDefault="00221634" w:rsidP="00BE7BA4">
      <w:pPr>
        <w:spacing w:line="500" w:lineRule="exact"/>
        <w:jc w:val="center"/>
        <w:outlineLvl w:val="0"/>
        <w:rPr>
          <w:rFonts w:ascii="方正小标宋简体" w:eastAsia="方正小标宋简体" w:hAnsi="宋体"/>
          <w:color w:val="000000" w:themeColor="text1"/>
          <w:sz w:val="32"/>
          <w:szCs w:val="32"/>
        </w:rPr>
      </w:pPr>
    </w:p>
    <w:tbl>
      <w:tblPr>
        <w:tblW w:w="10180" w:type="dxa"/>
        <w:jc w:val="center"/>
        <w:tblInd w:w="93" w:type="dxa"/>
        <w:tblLook w:val="04A0"/>
      </w:tblPr>
      <w:tblGrid>
        <w:gridCol w:w="1220"/>
        <w:gridCol w:w="2220"/>
        <w:gridCol w:w="420"/>
        <w:gridCol w:w="1300"/>
        <w:gridCol w:w="840"/>
        <w:gridCol w:w="920"/>
        <w:gridCol w:w="1180"/>
        <w:gridCol w:w="20"/>
        <w:gridCol w:w="1180"/>
        <w:gridCol w:w="880"/>
      </w:tblGrid>
      <w:tr w:rsidR="00F36CD1" w:rsidRPr="00F36CD1" w:rsidTr="00C41DD6">
        <w:trPr>
          <w:trHeight w:val="600"/>
          <w:jc w:val="center"/>
        </w:trPr>
        <w:tc>
          <w:tcPr>
            <w:tcW w:w="10180" w:type="dxa"/>
            <w:gridSpan w:val="10"/>
            <w:tcBorders>
              <w:top w:val="nil"/>
              <w:left w:val="nil"/>
              <w:bottom w:val="nil"/>
              <w:right w:val="nil"/>
            </w:tcBorders>
            <w:shd w:val="clear" w:color="FFFFFF" w:fill="FFFFFF"/>
            <w:vAlign w:val="center"/>
            <w:hideMark/>
          </w:tcPr>
          <w:p w:rsidR="00F36CD1" w:rsidRPr="00F36CD1" w:rsidRDefault="00F36CD1" w:rsidP="00F36CD1">
            <w:pPr>
              <w:widowControl/>
              <w:jc w:val="center"/>
              <w:rPr>
                <w:rFonts w:ascii="宋体" w:hAnsi="宋体" w:cs="宋体"/>
                <w:b/>
                <w:bCs/>
                <w:color w:val="000000"/>
                <w:kern w:val="0"/>
                <w:sz w:val="40"/>
                <w:szCs w:val="40"/>
              </w:rPr>
            </w:pPr>
            <w:r w:rsidRPr="00F36CD1">
              <w:rPr>
                <w:rFonts w:ascii="宋体" w:hAnsi="宋体" w:cs="宋体" w:hint="eastAsia"/>
                <w:b/>
                <w:bCs/>
                <w:color w:val="000000"/>
                <w:kern w:val="0"/>
                <w:sz w:val="40"/>
                <w:szCs w:val="40"/>
              </w:rPr>
              <w:lastRenderedPageBreak/>
              <w:t>总价措施项目清单与计价表</w:t>
            </w:r>
          </w:p>
        </w:tc>
      </w:tr>
      <w:tr w:rsidR="00F36CD1" w:rsidRPr="00F36CD1" w:rsidTr="00C41DD6">
        <w:trPr>
          <w:trHeight w:val="750"/>
          <w:jc w:val="center"/>
        </w:trPr>
        <w:tc>
          <w:tcPr>
            <w:tcW w:w="3860" w:type="dxa"/>
            <w:gridSpan w:val="3"/>
            <w:tcBorders>
              <w:top w:val="nil"/>
              <w:left w:val="nil"/>
              <w:bottom w:val="nil"/>
              <w:right w:val="nil"/>
            </w:tcBorders>
            <w:shd w:val="clear" w:color="FFFFFF" w:fill="FFFFFF"/>
            <w:vAlign w:val="center"/>
            <w:hideMark/>
          </w:tcPr>
          <w:p w:rsidR="00F36CD1" w:rsidRPr="00F36CD1" w:rsidRDefault="00F36CD1" w:rsidP="00F36CD1">
            <w:pPr>
              <w:widowControl/>
              <w:jc w:val="left"/>
              <w:rPr>
                <w:rFonts w:ascii="宋体" w:hAnsi="宋体" w:cs="宋体"/>
                <w:color w:val="000000"/>
                <w:kern w:val="0"/>
                <w:sz w:val="18"/>
                <w:szCs w:val="18"/>
              </w:rPr>
            </w:pPr>
            <w:r w:rsidRPr="00F36CD1">
              <w:rPr>
                <w:rFonts w:ascii="宋体" w:hAnsi="宋体" w:cs="宋体" w:hint="eastAsia"/>
                <w:color w:val="000000"/>
                <w:kern w:val="0"/>
                <w:sz w:val="18"/>
                <w:szCs w:val="18"/>
              </w:rPr>
              <w:t>工程名称：宜昌港秭归港区茅坪作业区二期工程景观绿化工程升级改造项目</w:t>
            </w:r>
          </w:p>
        </w:tc>
        <w:tc>
          <w:tcPr>
            <w:tcW w:w="4260" w:type="dxa"/>
            <w:gridSpan w:val="5"/>
            <w:tcBorders>
              <w:top w:val="nil"/>
              <w:left w:val="nil"/>
              <w:bottom w:val="nil"/>
              <w:right w:val="nil"/>
            </w:tcBorders>
            <w:shd w:val="clear" w:color="FFFFFF" w:fill="FFFFFF"/>
            <w:vAlign w:val="center"/>
            <w:hideMark/>
          </w:tcPr>
          <w:p w:rsidR="00F36CD1" w:rsidRPr="00F36CD1" w:rsidRDefault="00F36CD1" w:rsidP="00F36CD1">
            <w:pPr>
              <w:widowControl/>
              <w:jc w:val="left"/>
              <w:rPr>
                <w:rFonts w:ascii="宋体" w:hAnsi="宋体" w:cs="宋体"/>
                <w:color w:val="000000"/>
                <w:kern w:val="0"/>
                <w:sz w:val="18"/>
                <w:szCs w:val="18"/>
              </w:rPr>
            </w:pPr>
            <w:r w:rsidRPr="00F36CD1">
              <w:rPr>
                <w:rFonts w:ascii="宋体" w:hAnsi="宋体" w:cs="宋体" w:hint="eastAsia"/>
                <w:color w:val="000000"/>
                <w:kern w:val="0"/>
                <w:sz w:val="18"/>
                <w:szCs w:val="18"/>
              </w:rPr>
              <w:t xml:space="preserve">　</w:t>
            </w:r>
          </w:p>
        </w:tc>
        <w:tc>
          <w:tcPr>
            <w:tcW w:w="2060" w:type="dxa"/>
            <w:gridSpan w:val="2"/>
            <w:tcBorders>
              <w:top w:val="nil"/>
              <w:left w:val="nil"/>
              <w:bottom w:val="nil"/>
              <w:right w:val="nil"/>
            </w:tcBorders>
            <w:shd w:val="clear" w:color="FFFFFF" w:fill="FFFFFF"/>
            <w:vAlign w:val="center"/>
            <w:hideMark/>
          </w:tcPr>
          <w:p w:rsidR="00F36CD1" w:rsidRPr="00F36CD1" w:rsidRDefault="00F36CD1" w:rsidP="00F36CD1">
            <w:pPr>
              <w:widowControl/>
              <w:jc w:val="right"/>
              <w:rPr>
                <w:rFonts w:ascii="宋体" w:hAnsi="宋体" w:cs="宋体"/>
                <w:color w:val="000000"/>
                <w:kern w:val="0"/>
                <w:sz w:val="18"/>
                <w:szCs w:val="18"/>
              </w:rPr>
            </w:pPr>
            <w:r w:rsidRPr="00F36CD1">
              <w:rPr>
                <w:rFonts w:ascii="宋体" w:hAnsi="宋体" w:cs="宋体" w:hint="eastAsia"/>
                <w:color w:val="000000"/>
                <w:kern w:val="0"/>
                <w:sz w:val="18"/>
                <w:szCs w:val="18"/>
              </w:rPr>
              <w:t xml:space="preserve">第  </w:t>
            </w:r>
            <w:r>
              <w:rPr>
                <w:rFonts w:ascii="宋体" w:hAnsi="宋体" w:cs="宋体" w:hint="eastAsia"/>
                <w:color w:val="000000"/>
                <w:kern w:val="0"/>
                <w:sz w:val="18"/>
                <w:szCs w:val="18"/>
              </w:rPr>
              <w:t>2</w:t>
            </w:r>
            <w:r w:rsidRPr="00F36CD1">
              <w:rPr>
                <w:rFonts w:ascii="宋体" w:hAnsi="宋体" w:cs="宋体" w:hint="eastAsia"/>
                <w:color w:val="000000"/>
                <w:kern w:val="0"/>
                <w:sz w:val="18"/>
                <w:szCs w:val="18"/>
              </w:rPr>
              <w:t xml:space="preserve">  页  共  </w:t>
            </w:r>
            <w:r>
              <w:rPr>
                <w:rFonts w:ascii="宋体" w:hAnsi="宋体" w:cs="宋体" w:hint="eastAsia"/>
                <w:color w:val="000000"/>
                <w:kern w:val="0"/>
                <w:sz w:val="18"/>
                <w:szCs w:val="18"/>
              </w:rPr>
              <w:t>2</w:t>
            </w:r>
            <w:r w:rsidRPr="00F36CD1">
              <w:rPr>
                <w:rFonts w:ascii="宋体" w:hAnsi="宋体" w:cs="宋体" w:hint="eastAsia"/>
                <w:color w:val="000000"/>
                <w:kern w:val="0"/>
                <w:sz w:val="18"/>
                <w:szCs w:val="18"/>
              </w:rPr>
              <w:t xml:space="preserve">  页</w:t>
            </w:r>
          </w:p>
        </w:tc>
      </w:tr>
      <w:tr w:rsidR="00F36CD1" w:rsidRPr="00F36CD1" w:rsidTr="00C41DD6">
        <w:trPr>
          <w:trHeight w:val="525"/>
          <w:jc w:val="center"/>
        </w:trPr>
        <w:tc>
          <w:tcPr>
            <w:tcW w:w="12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项目编码</w:t>
            </w:r>
          </w:p>
        </w:tc>
        <w:tc>
          <w:tcPr>
            <w:tcW w:w="2220" w:type="dxa"/>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项目名称</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计算基础</w:t>
            </w:r>
          </w:p>
        </w:tc>
        <w:tc>
          <w:tcPr>
            <w:tcW w:w="840" w:type="dxa"/>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费率(%)</w:t>
            </w:r>
          </w:p>
        </w:tc>
        <w:tc>
          <w:tcPr>
            <w:tcW w:w="920" w:type="dxa"/>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金额(元)</w:t>
            </w:r>
          </w:p>
        </w:tc>
        <w:tc>
          <w:tcPr>
            <w:tcW w:w="1180" w:type="dxa"/>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调整费率(%)</w:t>
            </w: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调整后金额(元)</w:t>
            </w:r>
          </w:p>
        </w:tc>
        <w:tc>
          <w:tcPr>
            <w:tcW w:w="880" w:type="dxa"/>
            <w:tcBorders>
              <w:top w:val="single" w:sz="8" w:space="0" w:color="000000"/>
              <w:left w:val="nil"/>
              <w:bottom w:val="single" w:sz="4" w:space="0" w:color="000000"/>
              <w:right w:val="single" w:sz="8" w:space="0" w:color="000000"/>
            </w:tcBorders>
            <w:shd w:val="clear" w:color="FFFFFF" w:fill="FFFFFF"/>
            <w:vAlign w:val="center"/>
            <w:hideMark/>
          </w:tcPr>
          <w:p w:rsidR="00F36CD1" w:rsidRPr="00F36CD1" w:rsidRDefault="00F36CD1" w:rsidP="00F36CD1">
            <w:pPr>
              <w:widowControl/>
              <w:jc w:val="center"/>
              <w:rPr>
                <w:rFonts w:ascii="宋体" w:hAnsi="宋体" w:cs="宋体"/>
                <w:color w:val="000000"/>
                <w:kern w:val="0"/>
                <w:sz w:val="18"/>
                <w:szCs w:val="18"/>
              </w:rPr>
            </w:pPr>
            <w:r w:rsidRPr="00F36CD1">
              <w:rPr>
                <w:rFonts w:ascii="宋体" w:hAnsi="宋体" w:cs="宋体" w:hint="eastAsia"/>
                <w:color w:val="000000"/>
                <w:kern w:val="0"/>
                <w:sz w:val="18"/>
                <w:szCs w:val="18"/>
              </w:rPr>
              <w:t>备注</w:t>
            </w:r>
          </w:p>
        </w:tc>
      </w:tr>
      <w:tr w:rsidR="00523545" w:rsidRPr="00523545" w:rsidTr="00C41DD6">
        <w:trPr>
          <w:trHeight w:val="525"/>
          <w:jc w:val="center"/>
        </w:trPr>
        <w:tc>
          <w:tcPr>
            <w:tcW w:w="12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05B998</w:t>
            </w:r>
          </w:p>
        </w:tc>
        <w:tc>
          <w:tcPr>
            <w:tcW w:w="222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园林装饰装修</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园林装饰装修工程人工预算价+园林装饰装修工程机械费(人工预算价)</w:t>
            </w:r>
          </w:p>
        </w:tc>
        <w:tc>
          <w:tcPr>
            <w:tcW w:w="84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1.85</w:t>
            </w:r>
          </w:p>
        </w:tc>
        <w:tc>
          <w:tcPr>
            <w:tcW w:w="92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118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880" w:type="dxa"/>
            <w:tcBorders>
              <w:top w:val="single" w:sz="8" w:space="0" w:color="000000"/>
              <w:left w:val="nil"/>
              <w:bottom w:val="single" w:sz="4" w:space="0" w:color="000000"/>
              <w:right w:val="single" w:sz="8"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r>
      <w:tr w:rsidR="00523545" w:rsidRPr="00523545" w:rsidTr="00C41DD6">
        <w:trPr>
          <w:trHeight w:val="525"/>
          <w:jc w:val="center"/>
        </w:trPr>
        <w:tc>
          <w:tcPr>
            <w:tcW w:w="12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05B999</w:t>
            </w:r>
          </w:p>
        </w:tc>
        <w:tc>
          <w:tcPr>
            <w:tcW w:w="222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园林景观</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园林景观工程人工预算价+园林景观工程机械费(人工预算价)</w:t>
            </w:r>
          </w:p>
        </w:tc>
        <w:tc>
          <w:tcPr>
            <w:tcW w:w="84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r w:rsidRPr="00523545">
              <w:rPr>
                <w:rFonts w:ascii="宋体" w:hAnsi="宋体" w:cs="宋体" w:hint="eastAsia"/>
                <w:color w:val="000000"/>
                <w:kern w:val="0"/>
                <w:sz w:val="18"/>
                <w:szCs w:val="18"/>
              </w:rPr>
              <w:t>1.85</w:t>
            </w:r>
          </w:p>
        </w:tc>
        <w:tc>
          <w:tcPr>
            <w:tcW w:w="92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1180" w:type="dxa"/>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c>
          <w:tcPr>
            <w:tcW w:w="880" w:type="dxa"/>
            <w:tcBorders>
              <w:top w:val="single" w:sz="8" w:space="0" w:color="000000"/>
              <w:left w:val="nil"/>
              <w:bottom w:val="single" w:sz="4" w:space="0" w:color="000000"/>
              <w:right w:val="single" w:sz="8" w:space="0" w:color="000000"/>
            </w:tcBorders>
            <w:shd w:val="clear" w:color="FFFFFF" w:fill="FFFFFF"/>
            <w:vAlign w:val="center"/>
            <w:hideMark/>
          </w:tcPr>
          <w:p w:rsidR="00523545" w:rsidRPr="00523545" w:rsidRDefault="00523545" w:rsidP="00523545">
            <w:pPr>
              <w:widowControl/>
              <w:jc w:val="center"/>
              <w:rPr>
                <w:rFonts w:ascii="宋体" w:hAnsi="宋体" w:cs="宋体"/>
                <w:color w:val="000000"/>
                <w:kern w:val="0"/>
                <w:sz w:val="18"/>
                <w:szCs w:val="18"/>
              </w:rPr>
            </w:pPr>
          </w:p>
        </w:tc>
      </w:tr>
      <w:tr w:rsidR="009F72B2" w:rsidRPr="009F72B2" w:rsidTr="00C41DD6">
        <w:trPr>
          <w:trHeight w:val="525"/>
          <w:jc w:val="center"/>
        </w:trPr>
        <w:tc>
          <w:tcPr>
            <w:tcW w:w="12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222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84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92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118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880" w:type="dxa"/>
            <w:tcBorders>
              <w:top w:val="single" w:sz="8" w:space="0" w:color="000000"/>
              <w:left w:val="nil"/>
              <w:bottom w:val="single" w:sz="4" w:space="0" w:color="000000"/>
              <w:right w:val="single" w:sz="8"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r>
      <w:tr w:rsidR="009F72B2" w:rsidRPr="009F72B2" w:rsidTr="00C41DD6">
        <w:trPr>
          <w:trHeight w:val="525"/>
          <w:jc w:val="center"/>
        </w:trPr>
        <w:tc>
          <w:tcPr>
            <w:tcW w:w="12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222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84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 xml:space="preserve">　</w:t>
            </w:r>
          </w:p>
        </w:tc>
        <w:tc>
          <w:tcPr>
            <w:tcW w:w="92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1180" w:type="dxa"/>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c>
          <w:tcPr>
            <w:tcW w:w="880" w:type="dxa"/>
            <w:tcBorders>
              <w:top w:val="single" w:sz="8" w:space="0" w:color="000000"/>
              <w:left w:val="nil"/>
              <w:bottom w:val="single" w:sz="4" w:space="0" w:color="000000"/>
              <w:right w:val="single" w:sz="8"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p>
        </w:tc>
      </w:tr>
      <w:tr w:rsidR="009F72B2" w:rsidRPr="009F72B2" w:rsidTr="00C41DD6">
        <w:trPr>
          <w:trHeight w:val="300"/>
          <w:jc w:val="center"/>
        </w:trPr>
        <w:tc>
          <w:tcPr>
            <w:tcW w:w="6000"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9F72B2" w:rsidRPr="009F72B2" w:rsidRDefault="009F72B2" w:rsidP="009F72B2">
            <w:pPr>
              <w:widowControl/>
              <w:jc w:val="center"/>
              <w:rPr>
                <w:rFonts w:ascii="宋体" w:hAnsi="宋体" w:cs="宋体"/>
                <w:color w:val="000000"/>
                <w:kern w:val="0"/>
                <w:sz w:val="18"/>
                <w:szCs w:val="18"/>
              </w:rPr>
            </w:pPr>
            <w:r w:rsidRPr="009F72B2">
              <w:rPr>
                <w:rFonts w:ascii="宋体" w:hAnsi="宋体" w:cs="宋体" w:hint="eastAsia"/>
                <w:color w:val="000000"/>
                <w:kern w:val="0"/>
                <w:sz w:val="18"/>
                <w:szCs w:val="18"/>
              </w:rPr>
              <w:t>合计</w:t>
            </w:r>
          </w:p>
        </w:tc>
        <w:tc>
          <w:tcPr>
            <w:tcW w:w="920" w:type="dxa"/>
            <w:tcBorders>
              <w:top w:val="single" w:sz="4" w:space="0" w:color="000000"/>
              <w:left w:val="nil"/>
              <w:bottom w:val="single" w:sz="8" w:space="0" w:color="000000"/>
              <w:right w:val="single" w:sz="4" w:space="0" w:color="000000"/>
            </w:tcBorders>
            <w:shd w:val="clear" w:color="FFFFFF" w:fill="FFFFFF"/>
            <w:vAlign w:val="center"/>
            <w:hideMark/>
          </w:tcPr>
          <w:p w:rsidR="009F72B2" w:rsidRPr="009F72B2" w:rsidRDefault="009F72B2" w:rsidP="009F72B2">
            <w:pPr>
              <w:widowControl/>
              <w:jc w:val="right"/>
              <w:rPr>
                <w:rFonts w:ascii="宋体" w:hAnsi="宋体" w:cs="宋体"/>
                <w:color w:val="000000"/>
                <w:kern w:val="0"/>
                <w:sz w:val="18"/>
                <w:szCs w:val="18"/>
              </w:rPr>
            </w:pPr>
          </w:p>
        </w:tc>
        <w:tc>
          <w:tcPr>
            <w:tcW w:w="1180" w:type="dxa"/>
            <w:tcBorders>
              <w:top w:val="nil"/>
              <w:left w:val="nil"/>
              <w:bottom w:val="single" w:sz="8" w:space="0" w:color="000000"/>
              <w:right w:val="single" w:sz="4" w:space="0" w:color="000000"/>
            </w:tcBorders>
            <w:shd w:val="clear" w:color="FFFFFF" w:fill="FFFFFF"/>
            <w:vAlign w:val="center"/>
            <w:hideMark/>
          </w:tcPr>
          <w:p w:rsidR="009F72B2" w:rsidRPr="009F72B2" w:rsidRDefault="009F72B2" w:rsidP="009F72B2">
            <w:pPr>
              <w:widowControl/>
              <w:jc w:val="right"/>
              <w:rPr>
                <w:rFonts w:ascii="宋体" w:hAnsi="宋体" w:cs="宋体"/>
                <w:color w:val="000000"/>
                <w:kern w:val="0"/>
                <w:sz w:val="18"/>
                <w:szCs w:val="18"/>
              </w:rPr>
            </w:pPr>
          </w:p>
        </w:tc>
        <w:tc>
          <w:tcPr>
            <w:tcW w:w="120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9F72B2" w:rsidRPr="009F72B2" w:rsidRDefault="009F72B2" w:rsidP="009F72B2">
            <w:pPr>
              <w:widowControl/>
              <w:jc w:val="right"/>
              <w:rPr>
                <w:rFonts w:ascii="宋体" w:hAnsi="宋体" w:cs="宋体"/>
                <w:color w:val="000000"/>
                <w:kern w:val="0"/>
                <w:sz w:val="18"/>
                <w:szCs w:val="18"/>
              </w:rPr>
            </w:pPr>
          </w:p>
        </w:tc>
        <w:tc>
          <w:tcPr>
            <w:tcW w:w="880" w:type="dxa"/>
            <w:tcBorders>
              <w:top w:val="nil"/>
              <w:left w:val="nil"/>
              <w:bottom w:val="single" w:sz="8" w:space="0" w:color="000000"/>
              <w:right w:val="single" w:sz="8" w:space="0" w:color="000000"/>
            </w:tcBorders>
            <w:shd w:val="clear" w:color="FFFFFF" w:fill="FFFFFF"/>
            <w:vAlign w:val="center"/>
            <w:hideMark/>
          </w:tcPr>
          <w:p w:rsidR="009F72B2" w:rsidRPr="009F72B2" w:rsidRDefault="009F72B2" w:rsidP="009F72B2">
            <w:pPr>
              <w:widowControl/>
              <w:jc w:val="right"/>
              <w:rPr>
                <w:rFonts w:ascii="宋体" w:hAnsi="宋体" w:cs="宋体"/>
                <w:color w:val="000000"/>
                <w:kern w:val="0"/>
                <w:sz w:val="18"/>
                <w:szCs w:val="18"/>
              </w:rPr>
            </w:pPr>
          </w:p>
        </w:tc>
      </w:tr>
    </w:tbl>
    <w:p w:rsidR="00F92F2A" w:rsidRDefault="00F92F2A" w:rsidP="00BE7BA4">
      <w:pPr>
        <w:spacing w:line="500" w:lineRule="exact"/>
        <w:jc w:val="center"/>
        <w:outlineLvl w:val="0"/>
        <w:rPr>
          <w:rFonts w:ascii="方正小标宋简体" w:eastAsia="方正小标宋简体" w:hAnsi="宋体"/>
          <w:color w:val="000000" w:themeColor="text1"/>
          <w:sz w:val="32"/>
          <w:szCs w:val="32"/>
        </w:rPr>
      </w:pPr>
    </w:p>
    <w:p w:rsidR="00F92F2A" w:rsidRDefault="00F92F2A" w:rsidP="00BE7BA4">
      <w:pPr>
        <w:spacing w:line="500" w:lineRule="exact"/>
        <w:jc w:val="center"/>
        <w:outlineLvl w:val="0"/>
        <w:rPr>
          <w:rFonts w:ascii="方正小标宋简体" w:eastAsia="方正小标宋简体" w:hAnsi="宋体"/>
          <w:color w:val="000000" w:themeColor="text1"/>
          <w:sz w:val="32"/>
          <w:szCs w:val="32"/>
        </w:rPr>
      </w:pPr>
    </w:p>
    <w:p w:rsidR="00F92F2A" w:rsidRDefault="00F92F2A" w:rsidP="00BE7BA4">
      <w:pPr>
        <w:spacing w:line="500" w:lineRule="exact"/>
        <w:jc w:val="center"/>
        <w:outlineLvl w:val="0"/>
        <w:rPr>
          <w:rFonts w:ascii="方正小标宋简体" w:eastAsia="方正小标宋简体" w:hAnsi="宋体"/>
          <w:color w:val="000000" w:themeColor="text1"/>
          <w:sz w:val="32"/>
          <w:szCs w:val="32"/>
        </w:rPr>
      </w:pPr>
    </w:p>
    <w:p w:rsidR="00F92F2A" w:rsidRDefault="00F92F2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tbl>
      <w:tblPr>
        <w:tblW w:w="10180" w:type="dxa"/>
        <w:jc w:val="center"/>
        <w:tblLook w:val="04A0"/>
      </w:tblPr>
      <w:tblGrid>
        <w:gridCol w:w="1200"/>
        <w:gridCol w:w="2420"/>
        <w:gridCol w:w="1840"/>
        <w:gridCol w:w="1420"/>
        <w:gridCol w:w="1060"/>
        <w:gridCol w:w="400"/>
        <w:gridCol w:w="1840"/>
      </w:tblGrid>
      <w:tr w:rsidR="00D56D42" w:rsidRPr="00D56D42" w:rsidTr="00D96C1D">
        <w:trPr>
          <w:trHeight w:val="600"/>
          <w:jc w:val="center"/>
        </w:trPr>
        <w:tc>
          <w:tcPr>
            <w:tcW w:w="10180" w:type="dxa"/>
            <w:gridSpan w:val="7"/>
            <w:tcBorders>
              <w:top w:val="nil"/>
              <w:left w:val="nil"/>
              <w:bottom w:val="nil"/>
              <w:right w:val="nil"/>
            </w:tcBorders>
            <w:shd w:val="clear" w:color="FFFFFF" w:fill="FFFFFF"/>
            <w:vAlign w:val="center"/>
            <w:hideMark/>
          </w:tcPr>
          <w:p w:rsidR="00D56D42" w:rsidRPr="00D56D42" w:rsidRDefault="00D56D42" w:rsidP="00D56D42">
            <w:pPr>
              <w:widowControl/>
              <w:jc w:val="center"/>
              <w:rPr>
                <w:rFonts w:ascii="宋体" w:hAnsi="宋体" w:cs="宋体"/>
                <w:b/>
                <w:bCs/>
                <w:color w:val="000000"/>
                <w:kern w:val="0"/>
                <w:sz w:val="40"/>
                <w:szCs w:val="40"/>
              </w:rPr>
            </w:pPr>
            <w:r w:rsidRPr="00D56D42">
              <w:rPr>
                <w:rFonts w:ascii="宋体" w:hAnsi="宋体" w:cs="宋体" w:hint="eastAsia"/>
                <w:b/>
                <w:bCs/>
                <w:color w:val="000000"/>
                <w:kern w:val="0"/>
                <w:sz w:val="40"/>
                <w:szCs w:val="40"/>
              </w:rPr>
              <w:lastRenderedPageBreak/>
              <w:t>其他项目清单与计价汇总表</w:t>
            </w:r>
          </w:p>
        </w:tc>
      </w:tr>
      <w:tr w:rsidR="00D56D42" w:rsidRPr="00D56D42" w:rsidTr="00D96C1D">
        <w:trPr>
          <w:trHeight w:val="750"/>
          <w:jc w:val="center"/>
        </w:trPr>
        <w:tc>
          <w:tcPr>
            <w:tcW w:w="3620" w:type="dxa"/>
            <w:gridSpan w:val="2"/>
            <w:tcBorders>
              <w:top w:val="nil"/>
              <w:left w:val="nil"/>
              <w:bottom w:val="nil"/>
              <w:right w:val="nil"/>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工程名称：宜昌港秭归港区茅坪作业区二期工程景观绿化工程升级改造项目</w:t>
            </w:r>
          </w:p>
        </w:tc>
        <w:tc>
          <w:tcPr>
            <w:tcW w:w="4320" w:type="dxa"/>
            <w:gridSpan w:val="3"/>
            <w:tcBorders>
              <w:top w:val="nil"/>
              <w:left w:val="nil"/>
              <w:bottom w:val="nil"/>
              <w:right w:val="nil"/>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2240" w:type="dxa"/>
            <w:gridSpan w:val="2"/>
            <w:tcBorders>
              <w:top w:val="nil"/>
              <w:left w:val="nil"/>
              <w:bottom w:val="nil"/>
              <w:right w:val="nil"/>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第  1  页  共  1  页</w:t>
            </w:r>
          </w:p>
        </w:tc>
      </w:tr>
      <w:tr w:rsidR="00D56D42" w:rsidRPr="00D56D42" w:rsidTr="00D96C1D">
        <w:trPr>
          <w:trHeight w:val="360"/>
          <w:jc w:val="center"/>
        </w:trPr>
        <w:tc>
          <w:tcPr>
            <w:tcW w:w="120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序号</w:t>
            </w:r>
          </w:p>
        </w:tc>
        <w:tc>
          <w:tcPr>
            <w:tcW w:w="42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项目名称</w:t>
            </w:r>
          </w:p>
        </w:tc>
        <w:tc>
          <w:tcPr>
            <w:tcW w:w="1420" w:type="dxa"/>
            <w:tcBorders>
              <w:top w:val="single" w:sz="8"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金额(元)</w:t>
            </w:r>
          </w:p>
        </w:tc>
        <w:tc>
          <w:tcPr>
            <w:tcW w:w="14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结算金额(元)</w:t>
            </w:r>
          </w:p>
        </w:tc>
        <w:tc>
          <w:tcPr>
            <w:tcW w:w="1840" w:type="dxa"/>
            <w:tcBorders>
              <w:top w:val="single" w:sz="8" w:space="0" w:color="000000"/>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备注</w:t>
            </w: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1</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暂列金额</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2</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暂估价</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2.1</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材料暂估价</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2.2</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专业工程暂估价</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3</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计日工</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4</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总承包服务费</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r>
      <w:tr w:rsidR="00D56D42" w:rsidRPr="00D56D4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lef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6D42" w:rsidRPr="00D56D42" w:rsidRDefault="00D56D42" w:rsidP="00D56D42">
            <w:pPr>
              <w:widowControl/>
              <w:jc w:val="right"/>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D56D42" w:rsidRPr="00D56D42" w:rsidRDefault="00D56D42" w:rsidP="00D56D42">
            <w:pPr>
              <w:widowControl/>
              <w:jc w:val="center"/>
              <w:rPr>
                <w:rFonts w:ascii="宋体" w:hAnsi="宋体" w:cs="宋体"/>
                <w:color w:val="000000"/>
                <w:kern w:val="0"/>
                <w:sz w:val="18"/>
                <w:szCs w:val="18"/>
              </w:rPr>
            </w:pPr>
            <w:r w:rsidRPr="00D56D42">
              <w:rPr>
                <w:rFonts w:ascii="宋体" w:hAnsi="宋体" w:cs="宋体" w:hint="eastAsia"/>
                <w:color w:val="000000"/>
                <w:kern w:val="0"/>
                <w:sz w:val="18"/>
                <w:szCs w:val="18"/>
              </w:rPr>
              <w:t xml:space="preserve">　</w:t>
            </w:r>
          </w:p>
        </w:tc>
      </w:tr>
      <w:tr w:rsidR="009A0D82" w:rsidRPr="009A0D8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lef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r>
      <w:tr w:rsidR="009A0D82" w:rsidRPr="009A0D8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lef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r>
      <w:tr w:rsidR="009A0D82" w:rsidRPr="009A0D82" w:rsidTr="00D96C1D">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42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lef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46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840" w:type="dxa"/>
            <w:tcBorders>
              <w:top w:val="nil"/>
              <w:left w:val="nil"/>
              <w:bottom w:val="single" w:sz="4" w:space="0" w:color="000000"/>
              <w:right w:val="single" w:sz="8"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r>
      <w:tr w:rsidR="009A0D82" w:rsidRPr="009A0D82" w:rsidTr="00D96C1D">
        <w:trPr>
          <w:trHeight w:val="330"/>
          <w:jc w:val="center"/>
        </w:trPr>
        <w:tc>
          <w:tcPr>
            <w:tcW w:w="546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合    计</w:t>
            </w:r>
          </w:p>
        </w:tc>
        <w:tc>
          <w:tcPr>
            <w:tcW w:w="1420" w:type="dxa"/>
            <w:tcBorders>
              <w:top w:val="single" w:sz="4" w:space="0" w:color="000000"/>
              <w:left w:val="nil"/>
              <w:bottom w:val="single" w:sz="8"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0</w:t>
            </w:r>
          </w:p>
        </w:tc>
        <w:tc>
          <w:tcPr>
            <w:tcW w:w="146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9A0D82" w:rsidRPr="009A0D82" w:rsidRDefault="009A0D82" w:rsidP="009A0D82">
            <w:pPr>
              <w:widowControl/>
              <w:jc w:val="right"/>
              <w:rPr>
                <w:rFonts w:ascii="宋体" w:hAnsi="宋体" w:cs="宋体"/>
                <w:color w:val="000000"/>
                <w:kern w:val="0"/>
                <w:sz w:val="18"/>
                <w:szCs w:val="18"/>
              </w:rPr>
            </w:pPr>
            <w:r w:rsidRPr="009A0D82">
              <w:rPr>
                <w:rFonts w:ascii="宋体" w:hAnsi="宋体" w:cs="宋体" w:hint="eastAsia"/>
                <w:color w:val="000000"/>
                <w:kern w:val="0"/>
                <w:sz w:val="18"/>
                <w:szCs w:val="18"/>
              </w:rPr>
              <w:t xml:space="preserve">　</w:t>
            </w:r>
          </w:p>
        </w:tc>
        <w:tc>
          <w:tcPr>
            <w:tcW w:w="1840" w:type="dxa"/>
            <w:tcBorders>
              <w:top w:val="nil"/>
              <w:left w:val="nil"/>
              <w:bottom w:val="single" w:sz="8" w:space="0" w:color="000000"/>
              <w:right w:val="single" w:sz="8" w:space="0" w:color="000000"/>
            </w:tcBorders>
            <w:shd w:val="clear" w:color="FFFFFF" w:fill="FFFFFF"/>
            <w:vAlign w:val="center"/>
            <w:hideMark/>
          </w:tcPr>
          <w:p w:rsidR="009A0D82" w:rsidRPr="009A0D82" w:rsidRDefault="009A0D82" w:rsidP="009A0D82">
            <w:pPr>
              <w:widowControl/>
              <w:jc w:val="center"/>
              <w:rPr>
                <w:rFonts w:ascii="宋体" w:hAnsi="宋体" w:cs="宋体"/>
                <w:color w:val="000000"/>
                <w:kern w:val="0"/>
                <w:sz w:val="18"/>
                <w:szCs w:val="18"/>
              </w:rPr>
            </w:pPr>
            <w:r w:rsidRPr="009A0D82">
              <w:rPr>
                <w:rFonts w:ascii="宋体" w:hAnsi="宋体" w:cs="宋体" w:hint="eastAsia"/>
                <w:color w:val="000000"/>
                <w:kern w:val="0"/>
                <w:sz w:val="18"/>
                <w:szCs w:val="18"/>
              </w:rPr>
              <w:t>—</w:t>
            </w:r>
          </w:p>
        </w:tc>
      </w:tr>
      <w:tr w:rsidR="009A0D82" w:rsidRPr="009A0D82" w:rsidTr="00D96C1D">
        <w:trPr>
          <w:trHeight w:val="345"/>
          <w:jc w:val="center"/>
        </w:trPr>
        <w:tc>
          <w:tcPr>
            <w:tcW w:w="10180" w:type="dxa"/>
            <w:gridSpan w:val="7"/>
            <w:tcBorders>
              <w:top w:val="nil"/>
              <w:left w:val="nil"/>
              <w:bottom w:val="nil"/>
              <w:right w:val="nil"/>
            </w:tcBorders>
            <w:shd w:val="clear" w:color="FFFFFF" w:fill="FFFFFF"/>
            <w:vAlign w:val="bottom"/>
            <w:hideMark/>
          </w:tcPr>
          <w:p w:rsidR="009A0D82" w:rsidRPr="009A0D82" w:rsidRDefault="009A0D82" w:rsidP="009A0D82">
            <w:pPr>
              <w:widowControl/>
              <w:jc w:val="left"/>
              <w:rPr>
                <w:rFonts w:ascii="宋体" w:hAnsi="宋体" w:cs="宋体"/>
                <w:color w:val="000000"/>
                <w:kern w:val="0"/>
                <w:sz w:val="18"/>
                <w:szCs w:val="18"/>
              </w:rPr>
            </w:pPr>
            <w:r w:rsidRPr="009A0D82">
              <w:rPr>
                <w:rFonts w:ascii="宋体" w:hAnsi="宋体" w:cs="宋体" w:hint="eastAsia"/>
                <w:color w:val="000000"/>
                <w:kern w:val="0"/>
                <w:sz w:val="18"/>
                <w:szCs w:val="18"/>
              </w:rPr>
              <w:t>注：材料（工程设备）暂估单价进入清单项目综合单价，此处不汇总。</w:t>
            </w:r>
          </w:p>
        </w:tc>
      </w:tr>
    </w:tbl>
    <w:p w:rsidR="008E6C4A" w:rsidRPr="009A0D82"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8E6C4A" w:rsidRDefault="008E6C4A" w:rsidP="00BE7BA4">
      <w:pPr>
        <w:spacing w:line="500" w:lineRule="exact"/>
        <w:jc w:val="center"/>
        <w:outlineLvl w:val="0"/>
        <w:rPr>
          <w:rFonts w:ascii="方正小标宋简体" w:eastAsia="方正小标宋简体" w:hAnsi="宋体"/>
          <w:color w:val="000000" w:themeColor="text1"/>
          <w:sz w:val="32"/>
          <w:szCs w:val="32"/>
        </w:rPr>
      </w:pPr>
    </w:p>
    <w:p w:rsidR="00F92F2A" w:rsidRDefault="00F92F2A"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tbl>
      <w:tblPr>
        <w:tblW w:w="10200" w:type="dxa"/>
        <w:jc w:val="center"/>
        <w:tblInd w:w="93" w:type="dxa"/>
        <w:tblLook w:val="04A0"/>
      </w:tblPr>
      <w:tblGrid>
        <w:gridCol w:w="1240"/>
        <w:gridCol w:w="2400"/>
        <w:gridCol w:w="2000"/>
        <w:gridCol w:w="1160"/>
        <w:gridCol w:w="1140"/>
        <w:gridCol w:w="340"/>
        <w:gridCol w:w="1920"/>
      </w:tblGrid>
      <w:tr w:rsidR="00D57122" w:rsidRPr="00D57122" w:rsidTr="00D57122">
        <w:trPr>
          <w:trHeight w:val="600"/>
          <w:jc w:val="center"/>
        </w:trPr>
        <w:tc>
          <w:tcPr>
            <w:tcW w:w="10200" w:type="dxa"/>
            <w:gridSpan w:val="7"/>
            <w:tcBorders>
              <w:top w:val="nil"/>
              <w:left w:val="nil"/>
              <w:bottom w:val="nil"/>
              <w:right w:val="nil"/>
            </w:tcBorders>
            <w:shd w:val="clear" w:color="FFFFFF" w:fill="FFFFFF"/>
            <w:vAlign w:val="center"/>
            <w:hideMark/>
          </w:tcPr>
          <w:p w:rsidR="00D57122" w:rsidRPr="00D57122" w:rsidRDefault="00D57122" w:rsidP="00D57122">
            <w:pPr>
              <w:widowControl/>
              <w:jc w:val="center"/>
              <w:rPr>
                <w:rFonts w:ascii="宋体" w:hAnsi="宋体" w:cs="宋体"/>
                <w:b/>
                <w:bCs/>
                <w:color w:val="000000"/>
                <w:kern w:val="0"/>
                <w:sz w:val="40"/>
                <w:szCs w:val="40"/>
              </w:rPr>
            </w:pPr>
            <w:r w:rsidRPr="00D57122">
              <w:rPr>
                <w:rFonts w:ascii="宋体" w:hAnsi="宋体" w:cs="宋体" w:hint="eastAsia"/>
                <w:b/>
                <w:bCs/>
                <w:color w:val="000000"/>
                <w:kern w:val="0"/>
                <w:sz w:val="40"/>
                <w:szCs w:val="40"/>
              </w:rPr>
              <w:lastRenderedPageBreak/>
              <w:t>暂列金额明细表</w:t>
            </w:r>
          </w:p>
        </w:tc>
      </w:tr>
      <w:tr w:rsidR="00D57122" w:rsidRPr="00D57122" w:rsidTr="00D57122">
        <w:trPr>
          <w:trHeight w:val="750"/>
          <w:jc w:val="center"/>
        </w:trPr>
        <w:tc>
          <w:tcPr>
            <w:tcW w:w="3640" w:type="dxa"/>
            <w:gridSpan w:val="2"/>
            <w:tcBorders>
              <w:top w:val="nil"/>
              <w:left w:val="nil"/>
              <w:bottom w:val="nil"/>
              <w:right w:val="nil"/>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工程名称：宜昌港秭归港区茅坪作业区二期工程景观绿化工程升级改造项目</w:t>
            </w:r>
          </w:p>
        </w:tc>
        <w:tc>
          <w:tcPr>
            <w:tcW w:w="4300" w:type="dxa"/>
            <w:gridSpan w:val="3"/>
            <w:tcBorders>
              <w:top w:val="nil"/>
              <w:left w:val="nil"/>
              <w:bottom w:val="nil"/>
              <w:right w:val="nil"/>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2260" w:type="dxa"/>
            <w:gridSpan w:val="2"/>
            <w:tcBorders>
              <w:top w:val="nil"/>
              <w:left w:val="nil"/>
              <w:bottom w:val="nil"/>
              <w:right w:val="nil"/>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第  1  页  共  1  页</w:t>
            </w:r>
          </w:p>
        </w:tc>
      </w:tr>
      <w:tr w:rsidR="00D57122" w:rsidRPr="00D57122" w:rsidTr="00D57122">
        <w:trPr>
          <w:trHeight w:val="360"/>
          <w:jc w:val="center"/>
        </w:trPr>
        <w:tc>
          <w:tcPr>
            <w:tcW w:w="124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序号</w:t>
            </w:r>
          </w:p>
        </w:tc>
        <w:tc>
          <w:tcPr>
            <w:tcW w:w="44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项目名称</w:t>
            </w:r>
          </w:p>
        </w:tc>
        <w:tc>
          <w:tcPr>
            <w:tcW w:w="1160" w:type="dxa"/>
            <w:tcBorders>
              <w:top w:val="single" w:sz="8"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计量单位</w:t>
            </w:r>
          </w:p>
        </w:tc>
        <w:tc>
          <w:tcPr>
            <w:tcW w:w="148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暂定金额(元)</w:t>
            </w:r>
          </w:p>
        </w:tc>
        <w:tc>
          <w:tcPr>
            <w:tcW w:w="1920" w:type="dxa"/>
            <w:tcBorders>
              <w:top w:val="single" w:sz="8" w:space="0" w:color="000000"/>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备注</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30"/>
          <w:jc w:val="center"/>
        </w:trPr>
        <w:tc>
          <w:tcPr>
            <w:tcW w:w="124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4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160" w:type="dxa"/>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4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4" w:space="0" w:color="000000"/>
              <w:right w:val="single" w:sz="8" w:space="0" w:color="000000"/>
            </w:tcBorders>
            <w:shd w:val="clear" w:color="FFFFFF" w:fill="FFFFFF"/>
            <w:vAlign w:val="center"/>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r>
      <w:tr w:rsidR="00D57122" w:rsidRPr="00D57122" w:rsidTr="00D57122">
        <w:trPr>
          <w:trHeight w:val="300"/>
          <w:jc w:val="center"/>
        </w:trPr>
        <w:tc>
          <w:tcPr>
            <w:tcW w:w="680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合    计</w:t>
            </w:r>
          </w:p>
        </w:tc>
        <w:tc>
          <w:tcPr>
            <w:tcW w:w="148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D57122" w:rsidRPr="00D57122" w:rsidRDefault="00D57122" w:rsidP="00D57122">
            <w:pPr>
              <w:widowControl/>
              <w:jc w:val="right"/>
              <w:rPr>
                <w:rFonts w:ascii="宋体" w:hAnsi="宋体" w:cs="宋体"/>
                <w:color w:val="000000"/>
                <w:kern w:val="0"/>
                <w:sz w:val="18"/>
                <w:szCs w:val="18"/>
              </w:rPr>
            </w:pPr>
            <w:r w:rsidRPr="00D57122">
              <w:rPr>
                <w:rFonts w:ascii="宋体" w:hAnsi="宋体" w:cs="宋体" w:hint="eastAsia"/>
                <w:color w:val="000000"/>
                <w:kern w:val="0"/>
                <w:sz w:val="18"/>
                <w:szCs w:val="18"/>
              </w:rPr>
              <w:t xml:space="preserve">　</w:t>
            </w:r>
          </w:p>
        </w:tc>
        <w:tc>
          <w:tcPr>
            <w:tcW w:w="1920" w:type="dxa"/>
            <w:tcBorders>
              <w:top w:val="nil"/>
              <w:left w:val="nil"/>
              <w:bottom w:val="single" w:sz="8" w:space="0" w:color="000000"/>
              <w:right w:val="single" w:sz="8" w:space="0" w:color="000000"/>
            </w:tcBorders>
            <w:shd w:val="clear" w:color="FFFFFF" w:fill="FFFFFF"/>
            <w:vAlign w:val="center"/>
            <w:hideMark/>
          </w:tcPr>
          <w:p w:rsidR="00D57122" w:rsidRPr="00D57122" w:rsidRDefault="00D57122" w:rsidP="00D57122">
            <w:pPr>
              <w:widowControl/>
              <w:jc w:val="center"/>
              <w:rPr>
                <w:rFonts w:ascii="宋体" w:hAnsi="宋体" w:cs="宋体"/>
                <w:color w:val="000000"/>
                <w:kern w:val="0"/>
                <w:sz w:val="18"/>
                <w:szCs w:val="18"/>
              </w:rPr>
            </w:pPr>
            <w:r w:rsidRPr="00D57122">
              <w:rPr>
                <w:rFonts w:ascii="宋体" w:hAnsi="宋体" w:cs="宋体" w:hint="eastAsia"/>
                <w:color w:val="000000"/>
                <w:kern w:val="0"/>
                <w:sz w:val="18"/>
                <w:szCs w:val="18"/>
              </w:rPr>
              <w:t>—</w:t>
            </w:r>
          </w:p>
        </w:tc>
      </w:tr>
      <w:tr w:rsidR="00D57122" w:rsidRPr="00D57122" w:rsidTr="00D57122">
        <w:trPr>
          <w:trHeight w:val="345"/>
          <w:jc w:val="center"/>
        </w:trPr>
        <w:tc>
          <w:tcPr>
            <w:tcW w:w="10200" w:type="dxa"/>
            <w:gridSpan w:val="7"/>
            <w:tcBorders>
              <w:top w:val="nil"/>
              <w:left w:val="nil"/>
              <w:bottom w:val="nil"/>
              <w:right w:val="nil"/>
            </w:tcBorders>
            <w:shd w:val="clear" w:color="FFFFFF" w:fill="FFFFFF"/>
            <w:vAlign w:val="bottom"/>
            <w:hideMark/>
          </w:tcPr>
          <w:p w:rsidR="00D57122" w:rsidRPr="00D57122" w:rsidRDefault="00D57122" w:rsidP="00D57122">
            <w:pPr>
              <w:widowControl/>
              <w:jc w:val="left"/>
              <w:rPr>
                <w:rFonts w:ascii="宋体" w:hAnsi="宋体" w:cs="宋体"/>
                <w:color w:val="000000"/>
                <w:kern w:val="0"/>
                <w:sz w:val="18"/>
                <w:szCs w:val="18"/>
              </w:rPr>
            </w:pPr>
            <w:r w:rsidRPr="00D57122">
              <w:rPr>
                <w:rFonts w:ascii="宋体" w:hAnsi="宋体" w:cs="宋体" w:hint="eastAsia"/>
                <w:color w:val="000000"/>
                <w:kern w:val="0"/>
                <w:sz w:val="18"/>
                <w:szCs w:val="18"/>
              </w:rPr>
              <w:t>注：此表由招标人填写，如不能详列，也可只列暂列金额总额，投标人应将上述暂列金额计入投标总价中。</w:t>
            </w:r>
          </w:p>
        </w:tc>
      </w:tr>
    </w:tbl>
    <w:p w:rsidR="006222A1" w:rsidRPr="00D57122"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6222A1" w:rsidRDefault="006222A1"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tbl>
      <w:tblPr>
        <w:tblW w:w="10300" w:type="dxa"/>
        <w:jc w:val="center"/>
        <w:tblInd w:w="93" w:type="dxa"/>
        <w:tblLook w:val="04A0"/>
      </w:tblPr>
      <w:tblGrid>
        <w:gridCol w:w="400"/>
        <w:gridCol w:w="2100"/>
        <w:gridCol w:w="580"/>
        <w:gridCol w:w="580"/>
        <w:gridCol w:w="580"/>
        <w:gridCol w:w="580"/>
        <w:gridCol w:w="580"/>
        <w:gridCol w:w="580"/>
        <w:gridCol w:w="580"/>
        <w:gridCol w:w="580"/>
        <w:gridCol w:w="580"/>
        <w:gridCol w:w="300"/>
        <w:gridCol w:w="280"/>
        <w:gridCol w:w="580"/>
        <w:gridCol w:w="580"/>
        <w:gridCol w:w="840"/>
      </w:tblGrid>
      <w:tr w:rsidR="003E2866" w:rsidRPr="003E2866" w:rsidTr="003E2866">
        <w:trPr>
          <w:trHeight w:val="600"/>
          <w:jc w:val="center"/>
        </w:trPr>
        <w:tc>
          <w:tcPr>
            <w:tcW w:w="10300" w:type="dxa"/>
            <w:gridSpan w:val="16"/>
            <w:tcBorders>
              <w:top w:val="nil"/>
              <w:left w:val="nil"/>
              <w:bottom w:val="nil"/>
              <w:right w:val="nil"/>
            </w:tcBorders>
            <w:shd w:val="clear" w:color="FFFFFF" w:fill="FFFFFF"/>
            <w:vAlign w:val="center"/>
            <w:hideMark/>
          </w:tcPr>
          <w:p w:rsidR="003E2866" w:rsidRPr="003E2866" w:rsidRDefault="003E2866" w:rsidP="003E2866">
            <w:pPr>
              <w:widowControl/>
              <w:jc w:val="center"/>
              <w:rPr>
                <w:rFonts w:ascii="宋体" w:hAnsi="宋体" w:cs="宋体"/>
                <w:b/>
                <w:bCs/>
                <w:color w:val="000000"/>
                <w:kern w:val="0"/>
                <w:sz w:val="40"/>
                <w:szCs w:val="40"/>
              </w:rPr>
            </w:pPr>
            <w:r w:rsidRPr="003E2866">
              <w:rPr>
                <w:rFonts w:ascii="宋体" w:hAnsi="宋体" w:cs="宋体" w:hint="eastAsia"/>
                <w:b/>
                <w:bCs/>
                <w:color w:val="000000"/>
                <w:kern w:val="0"/>
                <w:sz w:val="40"/>
                <w:szCs w:val="40"/>
              </w:rPr>
              <w:lastRenderedPageBreak/>
              <w:t>材料（工程设备）暂估单价及调整表</w:t>
            </w:r>
          </w:p>
        </w:tc>
      </w:tr>
      <w:tr w:rsidR="003E2866" w:rsidRPr="003E2866" w:rsidTr="003E2866">
        <w:trPr>
          <w:trHeight w:val="750"/>
          <w:jc w:val="center"/>
        </w:trPr>
        <w:tc>
          <w:tcPr>
            <w:tcW w:w="3660" w:type="dxa"/>
            <w:gridSpan w:val="4"/>
            <w:tcBorders>
              <w:top w:val="nil"/>
              <w:left w:val="nil"/>
              <w:bottom w:val="nil"/>
              <w:right w:val="nil"/>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工程名称：宜昌港秭归港区茅坪作业区二期工程景观绿化工程升级改造项目</w:t>
            </w:r>
          </w:p>
        </w:tc>
        <w:tc>
          <w:tcPr>
            <w:tcW w:w="4360" w:type="dxa"/>
            <w:gridSpan w:val="8"/>
            <w:tcBorders>
              <w:top w:val="nil"/>
              <w:left w:val="nil"/>
              <w:bottom w:val="nil"/>
              <w:right w:val="nil"/>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280" w:type="dxa"/>
            <w:gridSpan w:val="4"/>
            <w:tcBorders>
              <w:top w:val="nil"/>
              <w:left w:val="nil"/>
              <w:bottom w:val="nil"/>
              <w:right w:val="nil"/>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第  1  页  共  1  页</w:t>
            </w:r>
          </w:p>
        </w:tc>
      </w:tr>
      <w:tr w:rsidR="003E2866" w:rsidRPr="003E2866" w:rsidTr="003E2866">
        <w:trPr>
          <w:trHeight w:val="360"/>
          <w:jc w:val="center"/>
        </w:trPr>
        <w:tc>
          <w:tcPr>
            <w:tcW w:w="40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序号</w:t>
            </w:r>
          </w:p>
        </w:tc>
        <w:tc>
          <w:tcPr>
            <w:tcW w:w="21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材料(工程设备)名称、规格、型号</w:t>
            </w:r>
          </w:p>
        </w:tc>
        <w:tc>
          <w:tcPr>
            <w:tcW w:w="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计量单位</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数量</w:t>
            </w:r>
          </w:p>
        </w:tc>
        <w:tc>
          <w:tcPr>
            <w:tcW w:w="2900" w:type="dxa"/>
            <w:gridSpan w:val="5"/>
            <w:tcBorders>
              <w:top w:val="single" w:sz="8"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含税价</w:t>
            </w:r>
          </w:p>
        </w:tc>
        <w:tc>
          <w:tcPr>
            <w:tcW w:w="1160" w:type="dxa"/>
            <w:gridSpan w:val="3"/>
            <w:tcBorders>
              <w:top w:val="single" w:sz="8"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确认(元)</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差额±(元)</w:t>
            </w:r>
          </w:p>
        </w:tc>
        <w:tc>
          <w:tcPr>
            <w:tcW w:w="840" w:type="dxa"/>
            <w:vMerge w:val="restart"/>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备注</w:t>
            </w:r>
          </w:p>
        </w:tc>
      </w:tr>
      <w:tr w:rsidR="003E2866" w:rsidRPr="003E2866" w:rsidTr="003E2866">
        <w:trPr>
          <w:trHeight w:val="525"/>
          <w:jc w:val="center"/>
        </w:trPr>
        <w:tc>
          <w:tcPr>
            <w:tcW w:w="400" w:type="dxa"/>
            <w:vMerge/>
            <w:tcBorders>
              <w:top w:val="single" w:sz="8" w:space="0" w:color="000000"/>
              <w:left w:val="single" w:sz="8" w:space="0" w:color="000000"/>
              <w:bottom w:val="single" w:sz="4" w:space="0" w:color="000000"/>
              <w:right w:val="single" w:sz="4" w:space="0" w:color="000000"/>
            </w:tcBorders>
            <w:vAlign w:val="center"/>
            <w:hideMark/>
          </w:tcPr>
          <w:p w:rsidR="003E2866" w:rsidRPr="003E2866" w:rsidRDefault="003E2866" w:rsidP="003E2866">
            <w:pPr>
              <w:widowControl/>
              <w:jc w:val="left"/>
              <w:rPr>
                <w:rFonts w:ascii="宋体" w:hAnsi="宋体" w:cs="宋体"/>
                <w:color w:val="000000"/>
                <w:kern w:val="0"/>
                <w:sz w:val="18"/>
                <w:szCs w:val="18"/>
              </w:rPr>
            </w:pPr>
          </w:p>
        </w:tc>
        <w:tc>
          <w:tcPr>
            <w:tcW w:w="2100" w:type="dxa"/>
            <w:vMerge/>
            <w:tcBorders>
              <w:top w:val="single" w:sz="8" w:space="0" w:color="000000"/>
              <w:left w:val="single" w:sz="4" w:space="0" w:color="000000"/>
              <w:bottom w:val="single" w:sz="4" w:space="0" w:color="000000"/>
              <w:right w:val="single" w:sz="4" w:space="0" w:color="000000"/>
            </w:tcBorders>
            <w:vAlign w:val="center"/>
            <w:hideMark/>
          </w:tcPr>
          <w:p w:rsidR="003E2866" w:rsidRPr="003E2866" w:rsidRDefault="003E2866" w:rsidP="003E2866">
            <w:pPr>
              <w:widowControl/>
              <w:jc w:val="left"/>
              <w:rPr>
                <w:rFonts w:ascii="宋体" w:hAnsi="宋体" w:cs="宋体"/>
                <w:color w:val="000000"/>
                <w:kern w:val="0"/>
                <w:sz w:val="18"/>
                <w:szCs w:val="18"/>
              </w:rPr>
            </w:pPr>
          </w:p>
        </w:tc>
        <w:tc>
          <w:tcPr>
            <w:tcW w:w="580" w:type="dxa"/>
            <w:vMerge/>
            <w:tcBorders>
              <w:top w:val="single" w:sz="8" w:space="0" w:color="000000"/>
              <w:left w:val="single" w:sz="4" w:space="0" w:color="000000"/>
              <w:bottom w:val="single" w:sz="4" w:space="0" w:color="000000"/>
              <w:right w:val="single" w:sz="4" w:space="0" w:color="000000"/>
            </w:tcBorders>
            <w:vAlign w:val="center"/>
            <w:hideMark/>
          </w:tcPr>
          <w:p w:rsidR="003E2866" w:rsidRPr="003E2866" w:rsidRDefault="003E2866" w:rsidP="003E2866">
            <w:pPr>
              <w:widowControl/>
              <w:jc w:val="left"/>
              <w:rPr>
                <w:rFonts w:ascii="宋体" w:hAnsi="宋体" w:cs="宋体"/>
                <w:color w:val="000000"/>
                <w:kern w:val="0"/>
                <w:sz w:val="18"/>
                <w:szCs w:val="18"/>
              </w:rPr>
            </w:pP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暂估</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确认</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单价</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调整系数</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除税单价</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合价</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除税合价</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单价</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合价</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单价</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合价</w:t>
            </w:r>
          </w:p>
        </w:tc>
        <w:tc>
          <w:tcPr>
            <w:tcW w:w="840" w:type="dxa"/>
            <w:vMerge/>
            <w:tcBorders>
              <w:top w:val="single" w:sz="8" w:space="0" w:color="000000"/>
              <w:left w:val="single" w:sz="4" w:space="0" w:color="000000"/>
              <w:bottom w:val="single" w:sz="4" w:space="0" w:color="000000"/>
              <w:right w:val="single" w:sz="8" w:space="0" w:color="000000"/>
            </w:tcBorders>
            <w:vAlign w:val="center"/>
            <w:hideMark/>
          </w:tcPr>
          <w:p w:rsidR="003E2866" w:rsidRPr="003E2866" w:rsidRDefault="003E2866" w:rsidP="003E2866">
            <w:pPr>
              <w:widowControl/>
              <w:jc w:val="left"/>
              <w:rPr>
                <w:rFonts w:ascii="宋体" w:hAnsi="宋体" w:cs="宋体"/>
                <w:color w:val="000000"/>
                <w:kern w:val="0"/>
                <w:sz w:val="18"/>
                <w:szCs w:val="18"/>
              </w:rPr>
            </w:pP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30"/>
          <w:jc w:val="center"/>
        </w:trPr>
        <w:tc>
          <w:tcPr>
            <w:tcW w:w="400" w:type="dxa"/>
            <w:tcBorders>
              <w:top w:val="nil"/>
              <w:left w:val="single" w:sz="8" w:space="0" w:color="000000"/>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210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4"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300"/>
          <w:jc w:val="center"/>
        </w:trPr>
        <w:tc>
          <w:tcPr>
            <w:tcW w:w="308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3E2866" w:rsidRPr="003E2866" w:rsidRDefault="003E2866" w:rsidP="003E2866">
            <w:pPr>
              <w:widowControl/>
              <w:jc w:val="center"/>
              <w:rPr>
                <w:rFonts w:ascii="宋体" w:hAnsi="宋体" w:cs="宋体"/>
                <w:color w:val="000000"/>
                <w:kern w:val="0"/>
                <w:sz w:val="18"/>
                <w:szCs w:val="18"/>
              </w:rPr>
            </w:pPr>
            <w:r w:rsidRPr="003E2866">
              <w:rPr>
                <w:rFonts w:ascii="宋体" w:hAnsi="宋体" w:cs="宋体" w:hint="eastAsia"/>
                <w:color w:val="000000"/>
                <w:kern w:val="0"/>
                <w:sz w:val="18"/>
                <w:szCs w:val="18"/>
              </w:rPr>
              <w:t>合计</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single" w:sz="4" w:space="0" w:color="000000"/>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righ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580" w:type="dxa"/>
            <w:tcBorders>
              <w:top w:val="nil"/>
              <w:left w:val="nil"/>
              <w:bottom w:val="single" w:sz="8" w:space="0" w:color="000000"/>
              <w:right w:val="single" w:sz="4"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c>
          <w:tcPr>
            <w:tcW w:w="840" w:type="dxa"/>
            <w:tcBorders>
              <w:top w:val="nil"/>
              <w:left w:val="nil"/>
              <w:bottom w:val="single" w:sz="8" w:space="0" w:color="000000"/>
              <w:right w:val="single" w:sz="8" w:space="0" w:color="000000"/>
            </w:tcBorders>
            <w:shd w:val="clear" w:color="FFFFFF" w:fill="FFFFFF"/>
            <w:vAlign w:val="center"/>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 xml:space="preserve">　</w:t>
            </w:r>
          </w:p>
        </w:tc>
      </w:tr>
      <w:tr w:rsidR="003E2866" w:rsidRPr="003E2866" w:rsidTr="003E2866">
        <w:trPr>
          <w:trHeight w:val="555"/>
          <w:jc w:val="center"/>
        </w:trPr>
        <w:tc>
          <w:tcPr>
            <w:tcW w:w="10300" w:type="dxa"/>
            <w:gridSpan w:val="16"/>
            <w:tcBorders>
              <w:top w:val="nil"/>
              <w:left w:val="nil"/>
              <w:bottom w:val="nil"/>
              <w:right w:val="nil"/>
            </w:tcBorders>
            <w:shd w:val="clear" w:color="FFFFFF" w:fill="FFFFFF"/>
            <w:hideMark/>
          </w:tcPr>
          <w:p w:rsidR="003E2866" w:rsidRPr="003E2866" w:rsidRDefault="003E2866" w:rsidP="003E2866">
            <w:pPr>
              <w:widowControl/>
              <w:jc w:val="left"/>
              <w:rPr>
                <w:rFonts w:ascii="宋体" w:hAnsi="宋体" w:cs="宋体"/>
                <w:color w:val="000000"/>
                <w:kern w:val="0"/>
                <w:sz w:val="18"/>
                <w:szCs w:val="18"/>
              </w:rPr>
            </w:pPr>
            <w:r w:rsidRPr="003E2866">
              <w:rPr>
                <w:rFonts w:ascii="宋体" w:hAnsi="宋体" w:cs="宋体" w:hint="eastAsia"/>
                <w:color w:val="000000"/>
                <w:kern w:val="0"/>
                <w:sz w:val="18"/>
                <w:szCs w:val="18"/>
              </w:rPr>
              <w:t>注：1.此表由招标人填写“暂估单价”，并在备注栏说明暂估价的材料、工程设备拟用在那些清单项目上，投标人应将上述材料、工程设备暂估单价计入工程量清单综合单价报价中</w:t>
            </w:r>
          </w:p>
        </w:tc>
      </w:tr>
    </w:tbl>
    <w:p w:rsidR="009812FD" w:rsidRPr="003E2866"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9812FD" w:rsidRDefault="009812FD"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tbl>
      <w:tblPr>
        <w:tblW w:w="10200" w:type="dxa"/>
        <w:jc w:val="center"/>
        <w:tblLook w:val="04A0"/>
      </w:tblPr>
      <w:tblGrid>
        <w:gridCol w:w="740"/>
        <w:gridCol w:w="1880"/>
        <w:gridCol w:w="1000"/>
        <w:gridCol w:w="640"/>
        <w:gridCol w:w="1360"/>
        <w:gridCol w:w="1400"/>
        <w:gridCol w:w="920"/>
        <w:gridCol w:w="480"/>
        <w:gridCol w:w="1780"/>
      </w:tblGrid>
      <w:tr w:rsidR="00A87867" w:rsidRPr="00A87867" w:rsidTr="00A87867">
        <w:trPr>
          <w:trHeight w:val="600"/>
          <w:jc w:val="center"/>
        </w:trPr>
        <w:tc>
          <w:tcPr>
            <w:tcW w:w="10200" w:type="dxa"/>
            <w:gridSpan w:val="9"/>
            <w:tcBorders>
              <w:top w:val="nil"/>
              <w:left w:val="nil"/>
              <w:bottom w:val="nil"/>
              <w:right w:val="nil"/>
            </w:tcBorders>
            <w:shd w:val="clear" w:color="FFFFFF" w:fill="FFFFFF"/>
            <w:vAlign w:val="center"/>
            <w:hideMark/>
          </w:tcPr>
          <w:p w:rsidR="00A87867" w:rsidRPr="00A87867" w:rsidRDefault="00A87867" w:rsidP="00A87867">
            <w:pPr>
              <w:widowControl/>
              <w:jc w:val="center"/>
              <w:rPr>
                <w:rFonts w:ascii="宋体" w:hAnsi="宋体" w:cs="宋体"/>
                <w:b/>
                <w:bCs/>
                <w:color w:val="000000"/>
                <w:kern w:val="0"/>
                <w:sz w:val="40"/>
                <w:szCs w:val="40"/>
              </w:rPr>
            </w:pPr>
            <w:r w:rsidRPr="00A87867">
              <w:rPr>
                <w:rFonts w:ascii="宋体" w:hAnsi="宋体" w:cs="宋体" w:hint="eastAsia"/>
                <w:b/>
                <w:bCs/>
                <w:color w:val="000000"/>
                <w:kern w:val="0"/>
                <w:sz w:val="40"/>
                <w:szCs w:val="40"/>
              </w:rPr>
              <w:lastRenderedPageBreak/>
              <w:t>专业工程暂估价及结算价表</w:t>
            </w:r>
          </w:p>
        </w:tc>
      </w:tr>
      <w:tr w:rsidR="00A87867" w:rsidRPr="00A87867" w:rsidTr="00A87867">
        <w:trPr>
          <w:trHeight w:val="750"/>
          <w:jc w:val="center"/>
        </w:trPr>
        <w:tc>
          <w:tcPr>
            <w:tcW w:w="3620" w:type="dxa"/>
            <w:gridSpan w:val="3"/>
            <w:tcBorders>
              <w:top w:val="nil"/>
              <w:left w:val="nil"/>
              <w:bottom w:val="nil"/>
              <w:right w:val="nil"/>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工程名称：宜昌港秭归港区茅坪作业区二期工程景观绿化工程升级改造项目</w:t>
            </w:r>
          </w:p>
        </w:tc>
        <w:tc>
          <w:tcPr>
            <w:tcW w:w="4320" w:type="dxa"/>
            <w:gridSpan w:val="4"/>
            <w:tcBorders>
              <w:top w:val="nil"/>
              <w:left w:val="nil"/>
              <w:bottom w:val="nil"/>
              <w:right w:val="nil"/>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2260" w:type="dxa"/>
            <w:gridSpan w:val="2"/>
            <w:tcBorders>
              <w:top w:val="nil"/>
              <w:left w:val="nil"/>
              <w:bottom w:val="nil"/>
              <w:right w:val="nil"/>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第  1  页  共  1  页</w:t>
            </w:r>
          </w:p>
        </w:tc>
      </w:tr>
      <w:tr w:rsidR="00A87867" w:rsidRPr="00A87867" w:rsidTr="00A87867">
        <w:trPr>
          <w:trHeight w:val="360"/>
          <w:jc w:val="center"/>
        </w:trPr>
        <w:tc>
          <w:tcPr>
            <w:tcW w:w="74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序号</w:t>
            </w:r>
          </w:p>
        </w:tc>
        <w:tc>
          <w:tcPr>
            <w:tcW w:w="1880" w:type="dxa"/>
            <w:tcBorders>
              <w:top w:val="single" w:sz="8"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工程名称</w:t>
            </w:r>
          </w:p>
        </w:tc>
        <w:tc>
          <w:tcPr>
            <w:tcW w:w="164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工程内容</w:t>
            </w:r>
          </w:p>
        </w:tc>
        <w:tc>
          <w:tcPr>
            <w:tcW w:w="1360" w:type="dxa"/>
            <w:tcBorders>
              <w:top w:val="single" w:sz="8"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暂估金额（元）</w:t>
            </w:r>
          </w:p>
        </w:tc>
        <w:tc>
          <w:tcPr>
            <w:tcW w:w="1400" w:type="dxa"/>
            <w:tcBorders>
              <w:top w:val="single" w:sz="8"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结算金额(元)</w:t>
            </w:r>
          </w:p>
        </w:tc>
        <w:tc>
          <w:tcPr>
            <w:tcW w:w="14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差额±(元)</w:t>
            </w:r>
          </w:p>
        </w:tc>
        <w:tc>
          <w:tcPr>
            <w:tcW w:w="1780" w:type="dxa"/>
            <w:tcBorders>
              <w:top w:val="single" w:sz="8" w:space="0" w:color="000000"/>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备注</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30"/>
          <w:jc w:val="center"/>
        </w:trPr>
        <w:tc>
          <w:tcPr>
            <w:tcW w:w="740" w:type="dxa"/>
            <w:tcBorders>
              <w:top w:val="nil"/>
              <w:left w:val="single" w:sz="8" w:space="0" w:color="000000"/>
              <w:bottom w:val="single" w:sz="4"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88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6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4" w:space="0" w:color="000000"/>
              <w:right w:val="single" w:sz="8" w:space="0" w:color="000000"/>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r>
      <w:tr w:rsidR="00A87867" w:rsidRPr="00A87867" w:rsidTr="00A87867">
        <w:trPr>
          <w:trHeight w:val="300"/>
          <w:jc w:val="center"/>
        </w:trPr>
        <w:tc>
          <w:tcPr>
            <w:tcW w:w="426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合    计</w:t>
            </w:r>
          </w:p>
        </w:tc>
        <w:tc>
          <w:tcPr>
            <w:tcW w:w="1360" w:type="dxa"/>
            <w:tcBorders>
              <w:top w:val="nil"/>
              <w:left w:val="nil"/>
              <w:bottom w:val="single" w:sz="8"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0</w:t>
            </w:r>
          </w:p>
        </w:tc>
        <w:tc>
          <w:tcPr>
            <w:tcW w:w="1400" w:type="dxa"/>
            <w:tcBorders>
              <w:top w:val="single" w:sz="4" w:space="0" w:color="000000"/>
              <w:left w:val="nil"/>
              <w:bottom w:val="single" w:sz="8"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400" w:type="dxa"/>
            <w:gridSpan w:val="2"/>
            <w:tcBorders>
              <w:top w:val="single" w:sz="4" w:space="0" w:color="000000"/>
              <w:left w:val="nil"/>
              <w:bottom w:val="single" w:sz="8" w:space="0" w:color="000000"/>
              <w:right w:val="single" w:sz="4" w:space="0" w:color="000000"/>
            </w:tcBorders>
            <w:shd w:val="clear" w:color="FFFFFF" w:fill="FFFFFF"/>
            <w:vAlign w:val="center"/>
            <w:hideMark/>
          </w:tcPr>
          <w:p w:rsidR="00A87867" w:rsidRPr="00A87867" w:rsidRDefault="00A87867" w:rsidP="00A87867">
            <w:pPr>
              <w:widowControl/>
              <w:jc w:val="right"/>
              <w:rPr>
                <w:rFonts w:ascii="宋体" w:hAnsi="宋体" w:cs="宋体"/>
                <w:color w:val="000000"/>
                <w:kern w:val="0"/>
                <w:sz w:val="18"/>
                <w:szCs w:val="18"/>
              </w:rPr>
            </w:pPr>
            <w:r w:rsidRPr="00A87867">
              <w:rPr>
                <w:rFonts w:ascii="宋体" w:hAnsi="宋体" w:cs="宋体" w:hint="eastAsia"/>
                <w:color w:val="000000"/>
                <w:kern w:val="0"/>
                <w:sz w:val="18"/>
                <w:szCs w:val="18"/>
              </w:rPr>
              <w:t xml:space="preserve">　</w:t>
            </w:r>
          </w:p>
        </w:tc>
        <w:tc>
          <w:tcPr>
            <w:tcW w:w="1780" w:type="dxa"/>
            <w:tcBorders>
              <w:top w:val="nil"/>
              <w:left w:val="nil"/>
              <w:bottom w:val="single" w:sz="8" w:space="0" w:color="000000"/>
              <w:right w:val="single" w:sz="8" w:space="0" w:color="000000"/>
            </w:tcBorders>
            <w:shd w:val="clear" w:color="FFFFFF" w:fill="FFFFFF"/>
            <w:vAlign w:val="center"/>
            <w:hideMark/>
          </w:tcPr>
          <w:p w:rsidR="00A87867" w:rsidRPr="00A87867" w:rsidRDefault="00A87867" w:rsidP="00A87867">
            <w:pPr>
              <w:widowControl/>
              <w:jc w:val="center"/>
              <w:rPr>
                <w:rFonts w:ascii="宋体" w:hAnsi="宋体" w:cs="宋体"/>
                <w:color w:val="000000"/>
                <w:kern w:val="0"/>
                <w:sz w:val="18"/>
                <w:szCs w:val="18"/>
              </w:rPr>
            </w:pPr>
            <w:r w:rsidRPr="00A87867">
              <w:rPr>
                <w:rFonts w:ascii="宋体" w:hAnsi="宋体" w:cs="宋体" w:hint="eastAsia"/>
                <w:color w:val="000000"/>
                <w:kern w:val="0"/>
                <w:sz w:val="18"/>
                <w:szCs w:val="18"/>
              </w:rPr>
              <w:t>—</w:t>
            </w:r>
          </w:p>
        </w:tc>
      </w:tr>
      <w:tr w:rsidR="00A87867" w:rsidRPr="00A87867" w:rsidTr="00A87867">
        <w:trPr>
          <w:trHeight w:val="405"/>
          <w:jc w:val="center"/>
        </w:trPr>
        <w:tc>
          <w:tcPr>
            <w:tcW w:w="10200" w:type="dxa"/>
            <w:gridSpan w:val="9"/>
            <w:tcBorders>
              <w:top w:val="nil"/>
              <w:left w:val="nil"/>
              <w:bottom w:val="nil"/>
              <w:right w:val="nil"/>
            </w:tcBorders>
            <w:shd w:val="clear" w:color="FFFFFF" w:fill="FFFFFF"/>
            <w:vAlign w:val="center"/>
            <w:hideMark/>
          </w:tcPr>
          <w:p w:rsidR="00A87867" w:rsidRPr="00A87867" w:rsidRDefault="00A87867" w:rsidP="00A87867">
            <w:pPr>
              <w:widowControl/>
              <w:jc w:val="left"/>
              <w:rPr>
                <w:rFonts w:ascii="宋体" w:hAnsi="宋体" w:cs="宋体"/>
                <w:color w:val="000000"/>
                <w:kern w:val="0"/>
                <w:sz w:val="18"/>
                <w:szCs w:val="18"/>
              </w:rPr>
            </w:pPr>
            <w:r w:rsidRPr="00A87867">
              <w:rPr>
                <w:rFonts w:ascii="宋体" w:hAnsi="宋体" w:cs="宋体" w:hint="eastAsia"/>
                <w:color w:val="000000"/>
                <w:kern w:val="0"/>
                <w:sz w:val="18"/>
                <w:szCs w:val="18"/>
              </w:rPr>
              <w:t>注：此表“暂估金额”由招标人填写，投标人应将“暂估金额”计入投标总价中。结算时按合同约定结算金额填写。</w:t>
            </w:r>
          </w:p>
        </w:tc>
      </w:tr>
    </w:tbl>
    <w:p w:rsidR="00106084" w:rsidRPr="00A87867"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106084" w:rsidRDefault="00106084" w:rsidP="00BE7BA4">
      <w:pPr>
        <w:spacing w:line="500" w:lineRule="exact"/>
        <w:jc w:val="center"/>
        <w:outlineLvl w:val="0"/>
        <w:rPr>
          <w:rFonts w:ascii="方正小标宋简体" w:eastAsia="方正小标宋简体" w:hAnsi="宋体"/>
          <w:color w:val="000000" w:themeColor="text1"/>
          <w:sz w:val="32"/>
          <w:szCs w:val="32"/>
        </w:rPr>
      </w:pPr>
    </w:p>
    <w:p w:rsidR="00313975" w:rsidRDefault="00313975"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tbl>
      <w:tblPr>
        <w:tblW w:w="10180" w:type="dxa"/>
        <w:jc w:val="center"/>
        <w:tblInd w:w="93" w:type="dxa"/>
        <w:tblLook w:val="04A0"/>
      </w:tblPr>
      <w:tblGrid>
        <w:gridCol w:w="540"/>
        <w:gridCol w:w="540"/>
        <w:gridCol w:w="1260"/>
        <w:gridCol w:w="1260"/>
        <w:gridCol w:w="20"/>
        <w:gridCol w:w="1240"/>
        <w:gridCol w:w="1000"/>
        <w:gridCol w:w="620"/>
        <w:gridCol w:w="620"/>
        <w:gridCol w:w="760"/>
        <w:gridCol w:w="60"/>
        <w:gridCol w:w="700"/>
        <w:gridCol w:w="1560"/>
      </w:tblGrid>
      <w:tr w:rsidR="007562D6" w:rsidRPr="007562D6" w:rsidTr="007562D6">
        <w:trPr>
          <w:trHeight w:val="600"/>
          <w:jc w:val="center"/>
        </w:trPr>
        <w:tc>
          <w:tcPr>
            <w:tcW w:w="10180" w:type="dxa"/>
            <w:gridSpan w:val="13"/>
            <w:tcBorders>
              <w:top w:val="nil"/>
              <w:left w:val="nil"/>
              <w:bottom w:val="nil"/>
              <w:right w:val="nil"/>
            </w:tcBorders>
            <w:shd w:val="clear" w:color="FFFFFF" w:fill="FFFFFF"/>
            <w:vAlign w:val="center"/>
            <w:hideMark/>
          </w:tcPr>
          <w:p w:rsidR="007562D6" w:rsidRPr="007562D6" w:rsidRDefault="007562D6" w:rsidP="007562D6">
            <w:pPr>
              <w:widowControl/>
              <w:jc w:val="center"/>
              <w:rPr>
                <w:rFonts w:ascii="宋体" w:hAnsi="宋体" w:cs="宋体"/>
                <w:b/>
                <w:bCs/>
                <w:color w:val="000000"/>
                <w:kern w:val="0"/>
                <w:sz w:val="40"/>
                <w:szCs w:val="40"/>
              </w:rPr>
            </w:pPr>
            <w:r w:rsidRPr="007562D6">
              <w:rPr>
                <w:rFonts w:ascii="宋体" w:hAnsi="宋体" w:cs="宋体" w:hint="eastAsia"/>
                <w:b/>
                <w:bCs/>
                <w:color w:val="000000"/>
                <w:kern w:val="0"/>
                <w:sz w:val="40"/>
                <w:szCs w:val="40"/>
              </w:rPr>
              <w:lastRenderedPageBreak/>
              <w:t>计 日 工 表</w:t>
            </w:r>
          </w:p>
        </w:tc>
      </w:tr>
      <w:tr w:rsidR="007562D6" w:rsidRPr="007562D6" w:rsidTr="007562D6">
        <w:trPr>
          <w:trHeight w:val="750"/>
          <w:jc w:val="center"/>
        </w:trPr>
        <w:tc>
          <w:tcPr>
            <w:tcW w:w="3620" w:type="dxa"/>
            <w:gridSpan w:val="5"/>
            <w:tcBorders>
              <w:top w:val="nil"/>
              <w:left w:val="nil"/>
              <w:bottom w:val="nil"/>
              <w:right w:val="nil"/>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工程名称：宜昌港秭归港区茅坪作业区二期工程景观绿化工程升级改造项目</w:t>
            </w:r>
          </w:p>
        </w:tc>
        <w:tc>
          <w:tcPr>
            <w:tcW w:w="4300" w:type="dxa"/>
            <w:gridSpan w:val="6"/>
            <w:tcBorders>
              <w:top w:val="nil"/>
              <w:left w:val="nil"/>
              <w:bottom w:val="nil"/>
              <w:right w:val="nil"/>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2260" w:type="dxa"/>
            <w:gridSpan w:val="2"/>
            <w:tcBorders>
              <w:top w:val="nil"/>
              <w:left w:val="nil"/>
              <w:bottom w:val="nil"/>
              <w:right w:val="nil"/>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第  1  页  共  1  页</w:t>
            </w:r>
          </w:p>
        </w:tc>
      </w:tr>
      <w:tr w:rsidR="007562D6" w:rsidRPr="007562D6" w:rsidTr="007562D6">
        <w:trPr>
          <w:trHeight w:val="312"/>
          <w:jc w:val="center"/>
        </w:trPr>
        <w:tc>
          <w:tcPr>
            <w:tcW w:w="108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编号</w:t>
            </w:r>
          </w:p>
        </w:tc>
        <w:tc>
          <w:tcPr>
            <w:tcW w:w="3780" w:type="dxa"/>
            <w:gridSpan w:val="4"/>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项目名称</w:t>
            </w:r>
          </w:p>
        </w:tc>
        <w:tc>
          <w:tcPr>
            <w:tcW w:w="10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单位</w:t>
            </w:r>
          </w:p>
        </w:tc>
        <w:tc>
          <w:tcPr>
            <w:tcW w:w="124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暂定数量</w:t>
            </w:r>
          </w:p>
        </w:tc>
        <w:tc>
          <w:tcPr>
            <w:tcW w:w="152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单价</w:t>
            </w:r>
          </w:p>
        </w:tc>
        <w:tc>
          <w:tcPr>
            <w:tcW w:w="1560" w:type="dxa"/>
            <w:vMerge w:val="restart"/>
            <w:tcBorders>
              <w:top w:val="single" w:sz="8" w:space="0" w:color="000000"/>
              <w:left w:val="single" w:sz="4" w:space="0" w:color="000000"/>
              <w:bottom w:val="single" w:sz="4" w:space="0" w:color="000000"/>
              <w:right w:val="single" w:sz="8"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合价</w:t>
            </w:r>
          </w:p>
        </w:tc>
      </w:tr>
      <w:tr w:rsidR="007562D6" w:rsidRPr="007562D6" w:rsidTr="007562D6">
        <w:trPr>
          <w:trHeight w:val="312"/>
          <w:jc w:val="center"/>
        </w:trPr>
        <w:tc>
          <w:tcPr>
            <w:tcW w:w="1080" w:type="dxa"/>
            <w:gridSpan w:val="2"/>
            <w:vMerge/>
            <w:tcBorders>
              <w:top w:val="single" w:sz="8" w:space="0" w:color="000000"/>
              <w:left w:val="single" w:sz="8" w:space="0" w:color="000000"/>
              <w:bottom w:val="single" w:sz="4" w:space="0" w:color="000000"/>
              <w:right w:val="single" w:sz="4"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c>
          <w:tcPr>
            <w:tcW w:w="3780" w:type="dxa"/>
            <w:gridSpan w:val="4"/>
            <w:vMerge/>
            <w:tcBorders>
              <w:top w:val="single" w:sz="8" w:space="0" w:color="000000"/>
              <w:left w:val="single" w:sz="4" w:space="0" w:color="000000"/>
              <w:bottom w:val="single" w:sz="4" w:space="0" w:color="000000"/>
              <w:right w:val="single" w:sz="4"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c>
          <w:tcPr>
            <w:tcW w:w="1000" w:type="dxa"/>
            <w:vMerge/>
            <w:tcBorders>
              <w:top w:val="single" w:sz="8" w:space="0" w:color="000000"/>
              <w:left w:val="single" w:sz="4" w:space="0" w:color="000000"/>
              <w:bottom w:val="single" w:sz="4" w:space="0" w:color="000000"/>
              <w:right w:val="single" w:sz="4"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c>
          <w:tcPr>
            <w:tcW w:w="1240" w:type="dxa"/>
            <w:gridSpan w:val="2"/>
            <w:vMerge/>
            <w:tcBorders>
              <w:top w:val="single" w:sz="8" w:space="0" w:color="000000"/>
              <w:left w:val="single" w:sz="4" w:space="0" w:color="000000"/>
              <w:bottom w:val="single" w:sz="4" w:space="0" w:color="000000"/>
              <w:right w:val="single" w:sz="4"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c>
          <w:tcPr>
            <w:tcW w:w="1520" w:type="dxa"/>
            <w:gridSpan w:val="3"/>
            <w:vMerge/>
            <w:tcBorders>
              <w:top w:val="single" w:sz="8" w:space="0" w:color="000000"/>
              <w:left w:val="single" w:sz="4" w:space="0" w:color="000000"/>
              <w:bottom w:val="single" w:sz="4" w:space="0" w:color="000000"/>
              <w:right w:val="single" w:sz="4"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c>
          <w:tcPr>
            <w:tcW w:w="1560" w:type="dxa"/>
            <w:vMerge/>
            <w:tcBorders>
              <w:top w:val="single" w:sz="8" w:space="0" w:color="000000"/>
              <w:left w:val="single" w:sz="4" w:space="0" w:color="000000"/>
              <w:bottom w:val="single" w:sz="4" w:space="0" w:color="000000"/>
              <w:right w:val="single" w:sz="8" w:space="0" w:color="000000"/>
            </w:tcBorders>
            <w:vAlign w:val="center"/>
            <w:hideMark/>
          </w:tcPr>
          <w:p w:rsidR="007562D6" w:rsidRPr="007562D6" w:rsidRDefault="007562D6" w:rsidP="007562D6">
            <w:pPr>
              <w:widowControl/>
              <w:jc w:val="left"/>
              <w:rPr>
                <w:rFonts w:ascii="宋体" w:hAnsi="宋体" w:cs="宋体"/>
                <w:color w:val="000000"/>
                <w:kern w:val="0"/>
                <w:sz w:val="18"/>
                <w:szCs w:val="18"/>
              </w:rPr>
            </w:pP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1</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人工</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1.1</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00"/>
          <w:jc w:val="center"/>
        </w:trPr>
        <w:tc>
          <w:tcPr>
            <w:tcW w:w="8620"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人工小计</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2</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材料</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2.1</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00"/>
          <w:jc w:val="center"/>
        </w:trPr>
        <w:tc>
          <w:tcPr>
            <w:tcW w:w="8620"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材料小计</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3</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机械</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3.1</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00"/>
          <w:jc w:val="center"/>
        </w:trPr>
        <w:tc>
          <w:tcPr>
            <w:tcW w:w="8620"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机械小计</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30"/>
          <w:jc w:val="center"/>
        </w:trPr>
        <w:tc>
          <w:tcPr>
            <w:tcW w:w="108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3780" w:type="dxa"/>
            <w:gridSpan w:val="4"/>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2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300"/>
          <w:jc w:val="center"/>
        </w:trPr>
        <w:tc>
          <w:tcPr>
            <w:tcW w:w="8620"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7562D6" w:rsidRPr="007562D6" w:rsidRDefault="007562D6" w:rsidP="007562D6">
            <w:pPr>
              <w:widowControl/>
              <w:jc w:val="center"/>
              <w:rPr>
                <w:rFonts w:ascii="宋体" w:hAnsi="宋体" w:cs="宋体"/>
                <w:color w:val="000000"/>
                <w:kern w:val="0"/>
                <w:sz w:val="18"/>
                <w:szCs w:val="18"/>
              </w:rPr>
            </w:pPr>
            <w:r w:rsidRPr="007562D6">
              <w:rPr>
                <w:rFonts w:ascii="宋体" w:hAnsi="宋体" w:cs="宋体" w:hint="eastAsia"/>
                <w:color w:val="000000"/>
                <w:kern w:val="0"/>
                <w:sz w:val="18"/>
                <w:szCs w:val="18"/>
              </w:rPr>
              <w:t>总计</w:t>
            </w:r>
          </w:p>
        </w:tc>
        <w:tc>
          <w:tcPr>
            <w:tcW w:w="1560" w:type="dxa"/>
            <w:tcBorders>
              <w:top w:val="nil"/>
              <w:left w:val="nil"/>
              <w:bottom w:val="single" w:sz="8" w:space="0" w:color="000000"/>
              <w:right w:val="single" w:sz="8" w:space="0" w:color="000000"/>
            </w:tcBorders>
            <w:shd w:val="clear" w:color="FFFFFF" w:fill="FFFFFF"/>
            <w:vAlign w:val="center"/>
            <w:hideMark/>
          </w:tcPr>
          <w:p w:rsidR="007562D6" w:rsidRPr="007562D6" w:rsidRDefault="007562D6" w:rsidP="007562D6">
            <w:pPr>
              <w:widowControl/>
              <w:jc w:val="righ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r w:rsidR="007562D6" w:rsidRPr="007562D6" w:rsidTr="007562D6">
        <w:trPr>
          <w:trHeight w:val="555"/>
          <w:jc w:val="center"/>
        </w:trPr>
        <w:tc>
          <w:tcPr>
            <w:tcW w:w="10180" w:type="dxa"/>
            <w:gridSpan w:val="13"/>
            <w:tcBorders>
              <w:top w:val="nil"/>
              <w:left w:val="nil"/>
              <w:bottom w:val="nil"/>
              <w:right w:val="nil"/>
            </w:tcBorders>
            <w:shd w:val="clear" w:color="FFFFFF" w:fill="FFFFFF"/>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rsidR="007562D6" w:rsidRPr="007562D6" w:rsidTr="007562D6">
        <w:trPr>
          <w:trHeight w:val="225"/>
          <w:jc w:val="center"/>
        </w:trPr>
        <w:tc>
          <w:tcPr>
            <w:tcW w:w="54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54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6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6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260" w:type="dxa"/>
            <w:gridSpan w:val="2"/>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00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62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62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76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760" w:type="dxa"/>
            <w:gridSpan w:val="2"/>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c>
          <w:tcPr>
            <w:tcW w:w="1560" w:type="dxa"/>
            <w:tcBorders>
              <w:top w:val="nil"/>
              <w:left w:val="nil"/>
              <w:bottom w:val="single" w:sz="4" w:space="0" w:color="FFFFFF"/>
              <w:right w:val="single" w:sz="4" w:space="0" w:color="FFFFFF"/>
            </w:tcBorders>
            <w:shd w:val="clear" w:color="auto" w:fill="auto"/>
            <w:noWrap/>
            <w:vAlign w:val="bottom"/>
            <w:hideMark/>
          </w:tcPr>
          <w:p w:rsidR="007562D6" w:rsidRPr="007562D6" w:rsidRDefault="007562D6" w:rsidP="007562D6">
            <w:pPr>
              <w:widowControl/>
              <w:jc w:val="left"/>
              <w:rPr>
                <w:rFonts w:ascii="宋体" w:hAnsi="宋体" w:cs="宋体"/>
                <w:color w:val="000000"/>
                <w:kern w:val="0"/>
                <w:sz w:val="18"/>
                <w:szCs w:val="18"/>
              </w:rPr>
            </w:pPr>
            <w:r w:rsidRPr="007562D6">
              <w:rPr>
                <w:rFonts w:ascii="宋体" w:hAnsi="宋体" w:cs="宋体" w:hint="eastAsia"/>
                <w:color w:val="000000"/>
                <w:kern w:val="0"/>
                <w:sz w:val="18"/>
                <w:szCs w:val="18"/>
              </w:rPr>
              <w:t xml:space="preserve">　</w:t>
            </w:r>
          </w:p>
        </w:tc>
      </w:tr>
    </w:tbl>
    <w:p w:rsidR="00FB1A67" w:rsidRPr="007562D6"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tbl>
      <w:tblPr>
        <w:tblW w:w="10220" w:type="dxa"/>
        <w:jc w:val="center"/>
        <w:tblInd w:w="93" w:type="dxa"/>
        <w:tblLook w:val="04A0"/>
      </w:tblPr>
      <w:tblGrid>
        <w:gridCol w:w="1000"/>
        <w:gridCol w:w="2640"/>
        <w:gridCol w:w="460"/>
        <w:gridCol w:w="1200"/>
        <w:gridCol w:w="1200"/>
        <w:gridCol w:w="1360"/>
        <w:gridCol w:w="100"/>
        <w:gridCol w:w="1100"/>
        <w:gridCol w:w="1160"/>
      </w:tblGrid>
      <w:tr w:rsidR="004F04DA" w:rsidRPr="004F04DA" w:rsidTr="004F04DA">
        <w:trPr>
          <w:trHeight w:val="600"/>
          <w:jc w:val="center"/>
        </w:trPr>
        <w:tc>
          <w:tcPr>
            <w:tcW w:w="10220" w:type="dxa"/>
            <w:gridSpan w:val="9"/>
            <w:tcBorders>
              <w:top w:val="nil"/>
              <w:left w:val="nil"/>
              <w:bottom w:val="nil"/>
              <w:right w:val="nil"/>
            </w:tcBorders>
            <w:shd w:val="clear" w:color="FFFFFF" w:fill="FFFFFF"/>
            <w:vAlign w:val="center"/>
            <w:hideMark/>
          </w:tcPr>
          <w:p w:rsidR="004F04DA" w:rsidRPr="004F04DA" w:rsidRDefault="004F04DA" w:rsidP="004F04DA">
            <w:pPr>
              <w:widowControl/>
              <w:jc w:val="center"/>
              <w:rPr>
                <w:rFonts w:ascii="宋体" w:hAnsi="宋体" w:cs="宋体"/>
                <w:b/>
                <w:bCs/>
                <w:color w:val="000000"/>
                <w:kern w:val="0"/>
                <w:sz w:val="40"/>
                <w:szCs w:val="40"/>
              </w:rPr>
            </w:pPr>
            <w:r w:rsidRPr="004F04DA">
              <w:rPr>
                <w:rFonts w:ascii="宋体" w:hAnsi="宋体" w:cs="宋体" w:hint="eastAsia"/>
                <w:b/>
                <w:bCs/>
                <w:color w:val="000000"/>
                <w:kern w:val="0"/>
                <w:sz w:val="40"/>
                <w:szCs w:val="40"/>
              </w:rPr>
              <w:lastRenderedPageBreak/>
              <w:t>总承包服务费计价表</w:t>
            </w:r>
          </w:p>
        </w:tc>
      </w:tr>
      <w:tr w:rsidR="004F04DA" w:rsidRPr="004F04DA" w:rsidTr="004F04DA">
        <w:trPr>
          <w:trHeight w:val="750"/>
          <w:jc w:val="center"/>
        </w:trPr>
        <w:tc>
          <w:tcPr>
            <w:tcW w:w="3640" w:type="dxa"/>
            <w:gridSpan w:val="2"/>
            <w:tcBorders>
              <w:top w:val="nil"/>
              <w:left w:val="nil"/>
              <w:bottom w:val="nil"/>
              <w:right w:val="nil"/>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工程名称：宜昌港秭归港区茅坪作业区二期工程景观绿化工程升级改造项目</w:t>
            </w:r>
          </w:p>
        </w:tc>
        <w:tc>
          <w:tcPr>
            <w:tcW w:w="4320" w:type="dxa"/>
            <w:gridSpan w:val="5"/>
            <w:tcBorders>
              <w:top w:val="nil"/>
              <w:left w:val="nil"/>
              <w:bottom w:val="nil"/>
              <w:right w:val="nil"/>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2260" w:type="dxa"/>
            <w:gridSpan w:val="2"/>
            <w:tcBorders>
              <w:top w:val="nil"/>
              <w:left w:val="nil"/>
              <w:bottom w:val="nil"/>
              <w:right w:val="nil"/>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第  1  页  共  1  页</w:t>
            </w:r>
          </w:p>
        </w:tc>
      </w:tr>
      <w:tr w:rsidR="004F04DA" w:rsidRPr="004F04DA" w:rsidTr="004F04DA">
        <w:trPr>
          <w:trHeight w:val="360"/>
          <w:jc w:val="center"/>
        </w:trPr>
        <w:tc>
          <w:tcPr>
            <w:tcW w:w="100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序号</w:t>
            </w:r>
          </w:p>
        </w:tc>
        <w:tc>
          <w:tcPr>
            <w:tcW w:w="31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项目名称</w:t>
            </w:r>
          </w:p>
        </w:tc>
        <w:tc>
          <w:tcPr>
            <w:tcW w:w="1200" w:type="dxa"/>
            <w:tcBorders>
              <w:top w:val="single" w:sz="8"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项目价值</w:t>
            </w:r>
          </w:p>
        </w:tc>
        <w:tc>
          <w:tcPr>
            <w:tcW w:w="1200" w:type="dxa"/>
            <w:tcBorders>
              <w:top w:val="single" w:sz="8"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服务内容</w:t>
            </w:r>
          </w:p>
        </w:tc>
        <w:tc>
          <w:tcPr>
            <w:tcW w:w="1360" w:type="dxa"/>
            <w:tcBorders>
              <w:top w:val="single" w:sz="8"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计算基础</w:t>
            </w:r>
          </w:p>
        </w:tc>
        <w:tc>
          <w:tcPr>
            <w:tcW w:w="12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费率(%)</w:t>
            </w:r>
          </w:p>
        </w:tc>
        <w:tc>
          <w:tcPr>
            <w:tcW w:w="1160" w:type="dxa"/>
            <w:tcBorders>
              <w:top w:val="single" w:sz="8" w:space="0" w:color="000000"/>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金额(元)</w:t>
            </w:r>
          </w:p>
        </w:tc>
      </w:tr>
      <w:tr w:rsidR="004F04DA" w:rsidRPr="004F04DA" w:rsidTr="004F04DA">
        <w:trPr>
          <w:trHeight w:val="330"/>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1</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招标人另行发包专业工程</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30"/>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2</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招标人供应材料、设备</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1000" w:type="dxa"/>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31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2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375"/>
          <w:jc w:val="center"/>
        </w:trPr>
        <w:tc>
          <w:tcPr>
            <w:tcW w:w="9060"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4F04DA" w:rsidRPr="004F04DA" w:rsidRDefault="004F04DA" w:rsidP="004F04DA">
            <w:pPr>
              <w:widowControl/>
              <w:jc w:val="center"/>
              <w:rPr>
                <w:rFonts w:ascii="宋体" w:hAnsi="宋体" w:cs="宋体"/>
                <w:color w:val="000000"/>
                <w:kern w:val="0"/>
                <w:sz w:val="18"/>
                <w:szCs w:val="18"/>
              </w:rPr>
            </w:pPr>
            <w:r w:rsidRPr="004F04DA">
              <w:rPr>
                <w:rFonts w:ascii="宋体" w:hAnsi="宋体" w:cs="宋体" w:hint="eastAsia"/>
                <w:color w:val="000000"/>
                <w:kern w:val="0"/>
                <w:sz w:val="18"/>
                <w:szCs w:val="18"/>
              </w:rPr>
              <w:t>合计</w:t>
            </w:r>
          </w:p>
        </w:tc>
        <w:tc>
          <w:tcPr>
            <w:tcW w:w="1160" w:type="dxa"/>
            <w:tcBorders>
              <w:top w:val="nil"/>
              <w:left w:val="nil"/>
              <w:bottom w:val="single" w:sz="8" w:space="0" w:color="000000"/>
              <w:right w:val="single" w:sz="8" w:space="0" w:color="000000"/>
            </w:tcBorders>
            <w:shd w:val="clear" w:color="FFFFFF" w:fill="FFFFFF"/>
            <w:vAlign w:val="center"/>
            <w:hideMark/>
          </w:tcPr>
          <w:p w:rsidR="004F04DA" w:rsidRPr="004F04DA" w:rsidRDefault="004F04DA" w:rsidP="004F04DA">
            <w:pPr>
              <w:widowControl/>
              <w:jc w:val="right"/>
              <w:rPr>
                <w:rFonts w:ascii="宋体" w:hAnsi="宋体" w:cs="宋体"/>
                <w:color w:val="000000"/>
                <w:kern w:val="0"/>
                <w:sz w:val="18"/>
                <w:szCs w:val="18"/>
              </w:rPr>
            </w:pPr>
            <w:r w:rsidRPr="004F04DA">
              <w:rPr>
                <w:rFonts w:ascii="宋体" w:hAnsi="宋体" w:cs="宋体" w:hint="eastAsia"/>
                <w:color w:val="000000"/>
                <w:kern w:val="0"/>
                <w:sz w:val="18"/>
                <w:szCs w:val="18"/>
              </w:rPr>
              <w:t xml:space="preserve">　</w:t>
            </w:r>
          </w:p>
        </w:tc>
      </w:tr>
      <w:tr w:rsidR="004F04DA" w:rsidRPr="004F04DA" w:rsidTr="004F04DA">
        <w:trPr>
          <w:trHeight w:val="585"/>
          <w:jc w:val="center"/>
        </w:trPr>
        <w:tc>
          <w:tcPr>
            <w:tcW w:w="10220" w:type="dxa"/>
            <w:gridSpan w:val="9"/>
            <w:tcBorders>
              <w:top w:val="nil"/>
              <w:left w:val="nil"/>
              <w:bottom w:val="nil"/>
              <w:right w:val="nil"/>
            </w:tcBorders>
            <w:shd w:val="clear" w:color="FFFFFF" w:fill="FFFFFF"/>
            <w:vAlign w:val="center"/>
            <w:hideMark/>
          </w:tcPr>
          <w:p w:rsidR="004F04DA" w:rsidRPr="004F04DA" w:rsidRDefault="004F04DA" w:rsidP="004F04DA">
            <w:pPr>
              <w:widowControl/>
              <w:jc w:val="left"/>
              <w:rPr>
                <w:rFonts w:ascii="宋体" w:hAnsi="宋体" w:cs="宋体"/>
                <w:color w:val="000000"/>
                <w:kern w:val="0"/>
                <w:sz w:val="18"/>
                <w:szCs w:val="18"/>
              </w:rPr>
            </w:pPr>
            <w:r w:rsidRPr="004F04DA">
              <w:rPr>
                <w:rFonts w:ascii="宋体" w:hAnsi="宋体" w:cs="宋体" w:hint="eastAsia"/>
                <w:color w:val="000000"/>
                <w:kern w:val="0"/>
                <w:sz w:val="18"/>
                <w:szCs w:val="18"/>
              </w:rPr>
              <w:t>注：此表项目名称、服务内容由招标人填写，编制招标控制价时，费率及金额由招标人按有关计价规定确定；投标时，费率及金额由投标人自主报价，计入投标总价中。</w:t>
            </w:r>
          </w:p>
        </w:tc>
      </w:tr>
    </w:tbl>
    <w:p w:rsidR="00FB1A67" w:rsidRPr="004F04DA" w:rsidRDefault="00FB1A67"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C207CF" w:rsidRDefault="00C207CF" w:rsidP="00BE7BA4">
      <w:pPr>
        <w:spacing w:line="500" w:lineRule="exact"/>
        <w:jc w:val="center"/>
        <w:outlineLvl w:val="0"/>
        <w:rPr>
          <w:rFonts w:ascii="方正小标宋简体" w:eastAsia="方正小标宋简体" w:hAnsi="宋体"/>
          <w:color w:val="000000" w:themeColor="text1"/>
          <w:sz w:val="32"/>
          <w:szCs w:val="32"/>
        </w:rPr>
      </w:pPr>
    </w:p>
    <w:p w:rsidR="00FB1A67" w:rsidRDefault="00FB1A67"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tbl>
      <w:tblPr>
        <w:tblW w:w="10200" w:type="dxa"/>
        <w:jc w:val="center"/>
        <w:tblInd w:w="93" w:type="dxa"/>
        <w:tblLook w:val="04A0"/>
      </w:tblPr>
      <w:tblGrid>
        <w:gridCol w:w="640"/>
        <w:gridCol w:w="770"/>
        <w:gridCol w:w="770"/>
        <w:gridCol w:w="770"/>
        <w:gridCol w:w="670"/>
        <w:gridCol w:w="100"/>
        <w:gridCol w:w="1440"/>
        <w:gridCol w:w="1440"/>
        <w:gridCol w:w="680"/>
        <w:gridCol w:w="660"/>
        <w:gridCol w:w="20"/>
        <w:gridCol w:w="1080"/>
        <w:gridCol w:w="1160"/>
      </w:tblGrid>
      <w:tr w:rsidR="00E9475B" w:rsidRPr="00E9475B" w:rsidTr="00E9475B">
        <w:trPr>
          <w:trHeight w:val="600"/>
          <w:jc w:val="center"/>
        </w:trPr>
        <w:tc>
          <w:tcPr>
            <w:tcW w:w="10200" w:type="dxa"/>
            <w:gridSpan w:val="13"/>
            <w:tcBorders>
              <w:top w:val="nil"/>
              <w:left w:val="nil"/>
              <w:bottom w:val="nil"/>
              <w:right w:val="nil"/>
            </w:tcBorders>
            <w:shd w:val="clear" w:color="FFFFFF" w:fill="FFFFFF"/>
            <w:vAlign w:val="center"/>
            <w:hideMark/>
          </w:tcPr>
          <w:p w:rsidR="00E9475B" w:rsidRPr="00E9475B" w:rsidRDefault="00E9475B" w:rsidP="00E9475B">
            <w:pPr>
              <w:widowControl/>
              <w:jc w:val="center"/>
              <w:rPr>
                <w:rFonts w:ascii="宋体" w:hAnsi="宋体" w:cs="宋体"/>
                <w:b/>
                <w:bCs/>
                <w:color w:val="000000"/>
                <w:kern w:val="0"/>
                <w:sz w:val="40"/>
                <w:szCs w:val="40"/>
              </w:rPr>
            </w:pPr>
            <w:r w:rsidRPr="00E9475B">
              <w:rPr>
                <w:rFonts w:ascii="宋体" w:hAnsi="宋体" w:cs="宋体" w:hint="eastAsia"/>
                <w:b/>
                <w:bCs/>
                <w:color w:val="000000"/>
                <w:kern w:val="0"/>
                <w:sz w:val="40"/>
                <w:szCs w:val="40"/>
              </w:rPr>
              <w:lastRenderedPageBreak/>
              <w:t>规费、税金项目计价表</w:t>
            </w:r>
          </w:p>
        </w:tc>
      </w:tr>
      <w:tr w:rsidR="00E9475B" w:rsidRPr="00E9475B" w:rsidTr="00E9475B">
        <w:trPr>
          <w:trHeight w:val="750"/>
          <w:jc w:val="center"/>
        </w:trPr>
        <w:tc>
          <w:tcPr>
            <w:tcW w:w="3620" w:type="dxa"/>
            <w:gridSpan w:val="5"/>
            <w:tcBorders>
              <w:top w:val="nil"/>
              <w:left w:val="nil"/>
              <w:bottom w:val="nil"/>
              <w:right w:val="nil"/>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工程名称：宜昌港秭归港区茅坪作业区二期工程景观绿化工程升级改造项目</w:t>
            </w:r>
          </w:p>
        </w:tc>
        <w:tc>
          <w:tcPr>
            <w:tcW w:w="4320" w:type="dxa"/>
            <w:gridSpan w:val="5"/>
            <w:tcBorders>
              <w:top w:val="nil"/>
              <w:left w:val="nil"/>
              <w:bottom w:val="nil"/>
              <w:right w:val="nil"/>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260" w:type="dxa"/>
            <w:gridSpan w:val="3"/>
            <w:tcBorders>
              <w:top w:val="nil"/>
              <w:left w:val="nil"/>
              <w:bottom w:val="nil"/>
              <w:right w:val="nil"/>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第  1  页  共  1  页</w:t>
            </w:r>
          </w:p>
        </w:tc>
      </w:tr>
      <w:tr w:rsidR="00E9475B" w:rsidRPr="00E9475B" w:rsidTr="00E9475B">
        <w:trPr>
          <w:trHeight w:val="345"/>
          <w:jc w:val="center"/>
        </w:trPr>
        <w:tc>
          <w:tcPr>
            <w:tcW w:w="64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序号</w:t>
            </w:r>
          </w:p>
        </w:tc>
        <w:tc>
          <w:tcPr>
            <w:tcW w:w="3080" w:type="dxa"/>
            <w:gridSpan w:val="5"/>
            <w:tcBorders>
              <w:top w:val="single" w:sz="8"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项目名称</w:t>
            </w:r>
          </w:p>
        </w:tc>
        <w:tc>
          <w:tcPr>
            <w:tcW w:w="288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计算基础</w:t>
            </w:r>
          </w:p>
        </w:tc>
        <w:tc>
          <w:tcPr>
            <w:tcW w:w="1360" w:type="dxa"/>
            <w:gridSpan w:val="3"/>
            <w:tcBorders>
              <w:top w:val="single" w:sz="8"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计算基数</w:t>
            </w:r>
          </w:p>
        </w:tc>
        <w:tc>
          <w:tcPr>
            <w:tcW w:w="1080" w:type="dxa"/>
            <w:tcBorders>
              <w:top w:val="single" w:sz="8"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计算费率(%)</w:t>
            </w:r>
          </w:p>
        </w:tc>
        <w:tc>
          <w:tcPr>
            <w:tcW w:w="1160" w:type="dxa"/>
            <w:tcBorders>
              <w:top w:val="single" w:sz="8" w:space="0" w:color="000000"/>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金额（元）</w:t>
            </w:r>
          </w:p>
        </w:tc>
      </w:tr>
      <w:tr w:rsidR="00E9475B" w:rsidRPr="00E9475B" w:rsidTr="00E9475B">
        <w:trPr>
          <w:trHeight w:val="75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1</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规费</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工程排污费+社会保障金+住房公积金+危险作业意外伤害保险+园林规费</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525"/>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1.34</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园林规费</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绿化工程+园林景观工程+园林装饰装修工程+园林建筑工程</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525"/>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1.35</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绿化工程</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绿化工程人工预算价+绿化工程机械费(人工预算价)</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16.67</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2</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销项税</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除税工程造价</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10</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300"/>
          <w:jc w:val="center"/>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3080" w:type="dxa"/>
            <w:gridSpan w:val="5"/>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2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36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405"/>
          <w:jc w:val="center"/>
        </w:trPr>
        <w:tc>
          <w:tcPr>
            <w:tcW w:w="9040"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E9475B" w:rsidRPr="00E9475B" w:rsidRDefault="00E9475B" w:rsidP="00E9475B">
            <w:pPr>
              <w:widowControl/>
              <w:jc w:val="center"/>
              <w:rPr>
                <w:rFonts w:ascii="宋体" w:hAnsi="宋体" w:cs="宋体"/>
                <w:color w:val="000000"/>
                <w:kern w:val="0"/>
                <w:sz w:val="18"/>
                <w:szCs w:val="18"/>
              </w:rPr>
            </w:pPr>
            <w:r w:rsidRPr="00E9475B">
              <w:rPr>
                <w:rFonts w:ascii="宋体" w:hAnsi="宋体" w:cs="宋体" w:hint="eastAsia"/>
                <w:color w:val="000000"/>
                <w:kern w:val="0"/>
                <w:sz w:val="18"/>
                <w:szCs w:val="18"/>
              </w:rPr>
              <w:t>合计</w:t>
            </w:r>
          </w:p>
        </w:tc>
        <w:tc>
          <w:tcPr>
            <w:tcW w:w="1160" w:type="dxa"/>
            <w:tcBorders>
              <w:top w:val="nil"/>
              <w:left w:val="nil"/>
              <w:bottom w:val="single" w:sz="8" w:space="0" w:color="000000"/>
              <w:right w:val="single" w:sz="8" w:space="0" w:color="000000"/>
            </w:tcBorders>
            <w:shd w:val="clear" w:color="FFFFFF" w:fill="FFFFFF"/>
            <w:vAlign w:val="center"/>
            <w:hideMark/>
          </w:tcPr>
          <w:p w:rsidR="00E9475B" w:rsidRPr="00E9475B" w:rsidRDefault="00E9475B" w:rsidP="00E9475B">
            <w:pPr>
              <w:widowControl/>
              <w:jc w:val="right"/>
              <w:rPr>
                <w:rFonts w:ascii="宋体" w:hAnsi="宋体" w:cs="宋体"/>
                <w:color w:val="000000"/>
                <w:kern w:val="0"/>
                <w:sz w:val="18"/>
                <w:szCs w:val="18"/>
              </w:rPr>
            </w:pPr>
          </w:p>
        </w:tc>
      </w:tr>
      <w:tr w:rsidR="00E9475B" w:rsidRPr="00E9475B" w:rsidTr="00E9475B">
        <w:trPr>
          <w:trHeight w:val="225"/>
          <w:jc w:val="center"/>
        </w:trPr>
        <w:tc>
          <w:tcPr>
            <w:tcW w:w="64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77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77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77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770" w:type="dxa"/>
            <w:gridSpan w:val="2"/>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44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44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68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680" w:type="dxa"/>
            <w:gridSpan w:val="2"/>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08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c>
          <w:tcPr>
            <w:tcW w:w="1160" w:type="dxa"/>
            <w:tcBorders>
              <w:top w:val="nil"/>
              <w:left w:val="nil"/>
              <w:bottom w:val="single" w:sz="4" w:space="0" w:color="FFFFFF"/>
              <w:right w:val="single" w:sz="4" w:space="0" w:color="FFFFFF"/>
            </w:tcBorders>
            <w:shd w:val="clear" w:color="auto" w:fill="auto"/>
            <w:noWrap/>
            <w:vAlign w:val="bottom"/>
            <w:hideMark/>
          </w:tcPr>
          <w:p w:rsidR="00E9475B" w:rsidRPr="00E9475B" w:rsidRDefault="00E9475B" w:rsidP="00E9475B">
            <w:pPr>
              <w:widowControl/>
              <w:jc w:val="left"/>
              <w:rPr>
                <w:rFonts w:ascii="宋体" w:hAnsi="宋体" w:cs="宋体"/>
                <w:color w:val="000000"/>
                <w:kern w:val="0"/>
                <w:sz w:val="18"/>
                <w:szCs w:val="18"/>
              </w:rPr>
            </w:pPr>
            <w:r w:rsidRPr="00E9475B">
              <w:rPr>
                <w:rFonts w:ascii="宋体" w:hAnsi="宋体" w:cs="宋体" w:hint="eastAsia"/>
                <w:color w:val="000000"/>
                <w:kern w:val="0"/>
                <w:sz w:val="18"/>
                <w:szCs w:val="18"/>
              </w:rPr>
              <w:t xml:space="preserve">　</w:t>
            </w:r>
          </w:p>
        </w:tc>
      </w:tr>
    </w:tbl>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C939D1" w:rsidRDefault="00C939D1"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tbl>
      <w:tblPr>
        <w:tblW w:w="10220" w:type="dxa"/>
        <w:jc w:val="center"/>
        <w:tblInd w:w="93" w:type="dxa"/>
        <w:tblLook w:val="04A0"/>
      </w:tblPr>
      <w:tblGrid>
        <w:gridCol w:w="800"/>
        <w:gridCol w:w="2080"/>
        <w:gridCol w:w="580"/>
        <w:gridCol w:w="260"/>
        <w:gridCol w:w="1300"/>
        <w:gridCol w:w="1300"/>
        <w:gridCol w:w="520"/>
        <w:gridCol w:w="780"/>
        <w:gridCol w:w="1300"/>
        <w:gridCol w:w="1300"/>
      </w:tblGrid>
      <w:tr w:rsidR="005A20A2" w:rsidRPr="005A20A2" w:rsidTr="005A20A2">
        <w:trPr>
          <w:trHeight w:val="600"/>
          <w:jc w:val="center"/>
        </w:trPr>
        <w:tc>
          <w:tcPr>
            <w:tcW w:w="10220" w:type="dxa"/>
            <w:gridSpan w:val="10"/>
            <w:tcBorders>
              <w:top w:val="nil"/>
              <w:left w:val="nil"/>
              <w:bottom w:val="nil"/>
              <w:right w:val="nil"/>
            </w:tcBorders>
            <w:shd w:val="clear" w:color="FFFFFF" w:fill="FFFFFF"/>
            <w:vAlign w:val="center"/>
            <w:hideMark/>
          </w:tcPr>
          <w:p w:rsidR="005A20A2" w:rsidRPr="005A20A2" w:rsidRDefault="005A20A2" w:rsidP="005A20A2">
            <w:pPr>
              <w:widowControl/>
              <w:jc w:val="center"/>
              <w:rPr>
                <w:rFonts w:ascii="宋体" w:hAnsi="宋体" w:cs="宋体"/>
                <w:b/>
                <w:bCs/>
                <w:color w:val="000000"/>
                <w:kern w:val="0"/>
                <w:sz w:val="40"/>
                <w:szCs w:val="40"/>
              </w:rPr>
            </w:pPr>
            <w:r w:rsidRPr="005A20A2">
              <w:rPr>
                <w:rFonts w:ascii="宋体" w:hAnsi="宋体" w:cs="宋体" w:hint="eastAsia"/>
                <w:b/>
                <w:bCs/>
                <w:color w:val="000000"/>
                <w:kern w:val="0"/>
                <w:sz w:val="40"/>
                <w:szCs w:val="40"/>
              </w:rPr>
              <w:lastRenderedPageBreak/>
              <w:t>发包人提供材料和工程设备一览表</w:t>
            </w:r>
          </w:p>
        </w:tc>
      </w:tr>
      <w:tr w:rsidR="005A20A2" w:rsidRPr="005A20A2" w:rsidTr="005A20A2">
        <w:trPr>
          <w:trHeight w:val="525"/>
          <w:jc w:val="center"/>
        </w:trPr>
        <w:tc>
          <w:tcPr>
            <w:tcW w:w="3460" w:type="dxa"/>
            <w:gridSpan w:val="3"/>
            <w:tcBorders>
              <w:top w:val="nil"/>
              <w:left w:val="nil"/>
              <w:bottom w:val="nil"/>
              <w:right w:val="nil"/>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工程名称：宜昌港秭归港区茅坪作业区二期工程景观绿化工程升级改造项目</w:t>
            </w:r>
          </w:p>
        </w:tc>
        <w:tc>
          <w:tcPr>
            <w:tcW w:w="3380" w:type="dxa"/>
            <w:gridSpan w:val="4"/>
            <w:tcBorders>
              <w:top w:val="nil"/>
              <w:left w:val="nil"/>
              <w:bottom w:val="nil"/>
              <w:right w:val="nil"/>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3380" w:type="dxa"/>
            <w:gridSpan w:val="3"/>
            <w:tcBorders>
              <w:top w:val="nil"/>
              <w:left w:val="nil"/>
              <w:bottom w:val="nil"/>
              <w:right w:val="nil"/>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第  1  页  共  1  页</w:t>
            </w:r>
          </w:p>
        </w:tc>
      </w:tr>
      <w:tr w:rsidR="005A20A2" w:rsidRPr="005A20A2" w:rsidTr="005A20A2">
        <w:trPr>
          <w:trHeight w:val="525"/>
          <w:jc w:val="center"/>
        </w:trPr>
        <w:tc>
          <w:tcPr>
            <w:tcW w:w="80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序号</w:t>
            </w:r>
          </w:p>
        </w:tc>
        <w:tc>
          <w:tcPr>
            <w:tcW w:w="2080" w:type="dxa"/>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材料(工程设备)名称、规格、型号</w:t>
            </w:r>
          </w:p>
        </w:tc>
        <w:tc>
          <w:tcPr>
            <w:tcW w:w="84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单位</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数量</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单价(元)</w:t>
            </w:r>
          </w:p>
        </w:tc>
        <w:tc>
          <w:tcPr>
            <w:tcW w:w="130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交货方式</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送达地点</w:t>
            </w:r>
          </w:p>
        </w:tc>
        <w:tc>
          <w:tcPr>
            <w:tcW w:w="1300" w:type="dxa"/>
            <w:tcBorders>
              <w:top w:val="single" w:sz="8" w:space="0" w:color="000000"/>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备注</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60"/>
          <w:jc w:val="center"/>
        </w:trPr>
        <w:tc>
          <w:tcPr>
            <w:tcW w:w="800" w:type="dxa"/>
            <w:tcBorders>
              <w:top w:val="nil"/>
              <w:left w:val="single" w:sz="8" w:space="0" w:color="000000"/>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208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8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center"/>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c>
          <w:tcPr>
            <w:tcW w:w="1300" w:type="dxa"/>
            <w:tcBorders>
              <w:top w:val="nil"/>
              <w:left w:val="nil"/>
              <w:bottom w:val="single" w:sz="4" w:space="0" w:color="000000"/>
              <w:right w:val="single" w:sz="8" w:space="0" w:color="000000"/>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r w:rsidR="005A20A2" w:rsidRPr="005A20A2" w:rsidTr="005A20A2">
        <w:trPr>
          <w:trHeight w:val="300"/>
          <w:jc w:val="center"/>
        </w:trPr>
        <w:tc>
          <w:tcPr>
            <w:tcW w:w="6840" w:type="dxa"/>
            <w:gridSpan w:val="7"/>
            <w:tcBorders>
              <w:top w:val="nil"/>
              <w:left w:val="nil"/>
              <w:bottom w:val="nil"/>
              <w:right w:val="nil"/>
            </w:tcBorders>
            <w:shd w:val="clear" w:color="FFFFFF" w:fill="FFFFFF"/>
            <w:vAlign w:val="center"/>
            <w:hideMark/>
          </w:tcPr>
          <w:p w:rsidR="005A20A2" w:rsidRPr="005A20A2" w:rsidRDefault="005A20A2" w:rsidP="005A20A2">
            <w:pPr>
              <w:widowControl/>
              <w:jc w:val="left"/>
              <w:rPr>
                <w:rFonts w:ascii="宋体" w:hAnsi="宋体" w:cs="宋体"/>
                <w:color w:val="000000"/>
                <w:kern w:val="0"/>
                <w:sz w:val="18"/>
                <w:szCs w:val="18"/>
              </w:rPr>
            </w:pPr>
            <w:r w:rsidRPr="005A20A2">
              <w:rPr>
                <w:rFonts w:ascii="宋体" w:hAnsi="宋体" w:cs="宋体" w:hint="eastAsia"/>
                <w:color w:val="000000"/>
                <w:kern w:val="0"/>
                <w:sz w:val="18"/>
                <w:szCs w:val="18"/>
              </w:rPr>
              <w:t>注：此表由招标人填写，供投标人在投标报价时确定总承包服务费时参考</w:t>
            </w:r>
          </w:p>
        </w:tc>
        <w:tc>
          <w:tcPr>
            <w:tcW w:w="3380" w:type="dxa"/>
            <w:gridSpan w:val="3"/>
            <w:tcBorders>
              <w:top w:val="nil"/>
              <w:left w:val="nil"/>
              <w:bottom w:val="nil"/>
              <w:right w:val="nil"/>
            </w:tcBorders>
            <w:shd w:val="clear" w:color="FFFFFF" w:fill="FFFFFF"/>
            <w:vAlign w:val="center"/>
            <w:hideMark/>
          </w:tcPr>
          <w:p w:rsidR="005A20A2" w:rsidRPr="005A20A2" w:rsidRDefault="005A20A2" w:rsidP="005A20A2">
            <w:pPr>
              <w:widowControl/>
              <w:jc w:val="right"/>
              <w:rPr>
                <w:rFonts w:ascii="宋体" w:hAnsi="宋体" w:cs="宋体"/>
                <w:color w:val="000000"/>
                <w:kern w:val="0"/>
                <w:sz w:val="18"/>
                <w:szCs w:val="18"/>
              </w:rPr>
            </w:pPr>
            <w:r w:rsidRPr="005A20A2">
              <w:rPr>
                <w:rFonts w:ascii="宋体" w:hAnsi="宋体" w:cs="宋体" w:hint="eastAsia"/>
                <w:color w:val="000000"/>
                <w:kern w:val="0"/>
                <w:sz w:val="18"/>
                <w:szCs w:val="18"/>
              </w:rPr>
              <w:t xml:space="preserve">　</w:t>
            </w:r>
          </w:p>
        </w:tc>
      </w:tr>
    </w:tbl>
    <w:p w:rsidR="00425AC6" w:rsidRPr="005A20A2"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425AC6" w:rsidRDefault="00425AC6" w:rsidP="00BE7BA4">
      <w:pPr>
        <w:spacing w:line="500" w:lineRule="exact"/>
        <w:jc w:val="center"/>
        <w:outlineLvl w:val="0"/>
        <w:rPr>
          <w:rFonts w:ascii="方正小标宋简体" w:eastAsia="方正小标宋简体" w:hAnsi="宋体"/>
          <w:color w:val="000000" w:themeColor="text1"/>
          <w:sz w:val="32"/>
          <w:szCs w:val="32"/>
        </w:rPr>
      </w:pPr>
    </w:p>
    <w:p w:rsidR="001A691D" w:rsidRDefault="001A691D" w:rsidP="00BE7BA4">
      <w:pPr>
        <w:spacing w:line="500" w:lineRule="exact"/>
        <w:jc w:val="center"/>
        <w:outlineLvl w:val="0"/>
        <w:rPr>
          <w:rFonts w:ascii="方正小标宋简体" w:eastAsia="方正小标宋简体" w:hAnsi="宋体"/>
          <w:color w:val="000000" w:themeColor="text1"/>
          <w:sz w:val="32"/>
          <w:szCs w:val="32"/>
        </w:rPr>
      </w:pPr>
    </w:p>
    <w:p w:rsidR="001A691D" w:rsidRDefault="001A691D" w:rsidP="00BE7BA4">
      <w:pPr>
        <w:spacing w:line="500" w:lineRule="exact"/>
        <w:jc w:val="center"/>
        <w:outlineLvl w:val="0"/>
        <w:rPr>
          <w:rFonts w:ascii="方正小标宋简体" w:eastAsia="方正小标宋简体" w:hAnsi="宋体"/>
          <w:color w:val="000000" w:themeColor="text1"/>
          <w:sz w:val="32"/>
          <w:szCs w:val="32"/>
        </w:rPr>
      </w:pPr>
    </w:p>
    <w:p w:rsidR="001A691D" w:rsidRDefault="001A691D" w:rsidP="00BE7BA4">
      <w:pPr>
        <w:spacing w:line="500" w:lineRule="exact"/>
        <w:jc w:val="center"/>
        <w:outlineLvl w:val="0"/>
        <w:rPr>
          <w:rFonts w:ascii="方正小标宋简体" w:eastAsia="方正小标宋简体" w:hAnsi="宋体"/>
          <w:color w:val="000000" w:themeColor="text1"/>
          <w:sz w:val="32"/>
          <w:szCs w:val="32"/>
        </w:rPr>
      </w:pPr>
    </w:p>
    <w:p w:rsidR="001A691D" w:rsidRDefault="001A691D" w:rsidP="00BE7BA4">
      <w:pPr>
        <w:spacing w:line="500" w:lineRule="exact"/>
        <w:jc w:val="center"/>
        <w:outlineLvl w:val="0"/>
        <w:rPr>
          <w:rFonts w:ascii="方正小标宋简体" w:eastAsia="方正小标宋简体" w:hAnsi="宋体"/>
          <w:color w:val="000000" w:themeColor="text1"/>
          <w:sz w:val="32"/>
          <w:szCs w:val="32"/>
        </w:rPr>
      </w:pPr>
    </w:p>
    <w:p w:rsidR="001A691D" w:rsidRDefault="001A691D" w:rsidP="00BE7BA4">
      <w:pPr>
        <w:spacing w:line="500" w:lineRule="exact"/>
        <w:jc w:val="center"/>
        <w:outlineLvl w:val="0"/>
        <w:rPr>
          <w:rFonts w:ascii="方正小标宋简体" w:eastAsia="方正小标宋简体" w:hAnsi="宋体"/>
          <w:color w:val="000000" w:themeColor="text1"/>
          <w:sz w:val="32"/>
          <w:szCs w:val="32"/>
        </w:rPr>
      </w:pPr>
    </w:p>
    <w:p w:rsidR="006811FF" w:rsidRPr="00AF14A8" w:rsidRDefault="009862F4" w:rsidP="00BE7BA4">
      <w:pPr>
        <w:spacing w:line="500" w:lineRule="exact"/>
        <w:jc w:val="center"/>
        <w:outlineLvl w:val="0"/>
        <w:rPr>
          <w:rFonts w:ascii="方正小标宋简体" w:eastAsia="方正小标宋简体" w:hAnsi="宋体"/>
          <w:color w:val="000000" w:themeColor="text1"/>
          <w:sz w:val="32"/>
          <w:szCs w:val="32"/>
        </w:rPr>
      </w:pPr>
      <w:r>
        <w:rPr>
          <w:rFonts w:ascii="方正小标宋简体" w:eastAsia="方正小标宋简体" w:hAnsi="宋体" w:hint="eastAsia"/>
          <w:color w:val="000000" w:themeColor="text1"/>
          <w:sz w:val="32"/>
          <w:szCs w:val="32"/>
        </w:rPr>
        <w:lastRenderedPageBreak/>
        <w:t>第</w:t>
      </w:r>
      <w:r w:rsidR="005C5BF4">
        <w:rPr>
          <w:rFonts w:ascii="方正小标宋简体" w:eastAsia="方正小标宋简体" w:hAnsi="宋体" w:hint="eastAsia"/>
          <w:color w:val="000000" w:themeColor="text1"/>
          <w:sz w:val="32"/>
          <w:szCs w:val="32"/>
        </w:rPr>
        <w:t>五</w:t>
      </w:r>
      <w:r>
        <w:rPr>
          <w:rFonts w:ascii="方正小标宋简体" w:eastAsia="方正小标宋简体" w:hAnsi="宋体" w:hint="eastAsia"/>
          <w:color w:val="000000" w:themeColor="text1"/>
          <w:sz w:val="32"/>
          <w:szCs w:val="32"/>
        </w:rPr>
        <w:t xml:space="preserve">章 </w:t>
      </w:r>
      <w:r w:rsidR="005905E8" w:rsidRPr="00AF14A8">
        <w:rPr>
          <w:rFonts w:ascii="方正小标宋简体" w:eastAsia="方正小标宋简体" w:hAnsi="宋体" w:hint="eastAsia"/>
          <w:color w:val="000000" w:themeColor="text1"/>
          <w:sz w:val="32"/>
          <w:szCs w:val="32"/>
        </w:rPr>
        <w:t>投标文件格式</w:t>
      </w:r>
    </w:p>
    <w:p w:rsidR="00326910" w:rsidRDefault="00326910" w:rsidP="00EE4E9C">
      <w:pPr>
        <w:spacing w:line="400" w:lineRule="exact"/>
        <w:jc w:val="center"/>
        <w:outlineLvl w:val="1"/>
        <w:rPr>
          <w:rFonts w:ascii="仿宋_GB2312" w:eastAsia="仿宋_GB2312" w:hAnsi="宋体"/>
          <w:b/>
          <w:color w:val="000000" w:themeColor="text1"/>
          <w:sz w:val="32"/>
          <w:szCs w:val="32"/>
        </w:rPr>
      </w:pPr>
    </w:p>
    <w:p w:rsidR="009824BC" w:rsidRDefault="009824BC" w:rsidP="00EE4E9C">
      <w:pPr>
        <w:spacing w:line="400" w:lineRule="exact"/>
        <w:jc w:val="center"/>
        <w:outlineLvl w:val="1"/>
        <w:rPr>
          <w:rFonts w:ascii="仿宋_GB2312" w:eastAsia="仿宋_GB2312" w:hAnsi="宋体"/>
          <w:b/>
          <w:color w:val="000000" w:themeColor="text1"/>
          <w:sz w:val="32"/>
          <w:szCs w:val="32"/>
        </w:rPr>
      </w:pPr>
    </w:p>
    <w:p w:rsidR="00AE76EC" w:rsidRPr="00AE76EC" w:rsidRDefault="00AE76EC" w:rsidP="00AE76EC">
      <w:pPr>
        <w:jc w:val="center"/>
        <w:rPr>
          <w:rFonts w:ascii="黑体" w:eastAsia="黑体" w:hAnsi="黑体"/>
          <w:bCs/>
          <w:color w:val="000000" w:themeColor="text1"/>
          <w:sz w:val="44"/>
          <w:szCs w:val="44"/>
        </w:rPr>
      </w:pPr>
      <w:r w:rsidRPr="00AE76EC">
        <w:rPr>
          <w:rFonts w:ascii="黑体" w:eastAsia="黑体" w:hAnsi="黑体" w:hint="eastAsia"/>
          <w:bCs/>
          <w:color w:val="000000" w:themeColor="text1"/>
          <w:sz w:val="44"/>
          <w:szCs w:val="44"/>
        </w:rPr>
        <w:t>宜昌港秭归港区茅坪作业区二期工程</w:t>
      </w:r>
    </w:p>
    <w:p w:rsidR="0024294B" w:rsidRPr="00741D25" w:rsidRDefault="00AE76EC" w:rsidP="00AE76EC">
      <w:pPr>
        <w:jc w:val="center"/>
        <w:rPr>
          <w:rFonts w:ascii="黑体" w:eastAsia="黑体" w:hAnsi="黑体"/>
          <w:bCs/>
          <w:color w:val="000000" w:themeColor="text1"/>
          <w:sz w:val="44"/>
          <w:szCs w:val="44"/>
        </w:rPr>
      </w:pPr>
      <w:r w:rsidRPr="00AE76EC">
        <w:rPr>
          <w:rFonts w:ascii="黑体" w:eastAsia="黑体" w:hAnsi="黑体" w:hint="eastAsia"/>
          <w:bCs/>
          <w:color w:val="000000" w:themeColor="text1"/>
          <w:sz w:val="44"/>
          <w:szCs w:val="44"/>
        </w:rPr>
        <w:t>景观绿化工程升级改造项目</w:t>
      </w:r>
    </w:p>
    <w:p w:rsidR="0024294B" w:rsidRPr="00741D25" w:rsidRDefault="0024294B" w:rsidP="0024294B">
      <w:pPr>
        <w:jc w:val="center"/>
        <w:rPr>
          <w:rFonts w:ascii="黑体" w:eastAsia="黑体" w:hAnsi="黑体"/>
          <w:bCs/>
          <w:color w:val="000000" w:themeColor="text1"/>
          <w:sz w:val="44"/>
          <w:szCs w:val="44"/>
        </w:rPr>
      </w:pPr>
    </w:p>
    <w:p w:rsidR="0024294B" w:rsidRDefault="0024294B" w:rsidP="0024294B">
      <w:pPr>
        <w:jc w:val="center"/>
        <w:rPr>
          <w:rFonts w:eastAsia="楷体_GB2312"/>
          <w:b/>
          <w:bCs/>
          <w:sz w:val="68"/>
        </w:rPr>
      </w:pPr>
    </w:p>
    <w:p w:rsidR="0024294B" w:rsidRPr="00FF6E7C" w:rsidRDefault="0024294B" w:rsidP="0024294B">
      <w:pPr>
        <w:jc w:val="center"/>
        <w:rPr>
          <w:rFonts w:ascii="黑体" w:eastAsia="黑体" w:hAnsi="黑体"/>
          <w:bCs/>
          <w:sz w:val="60"/>
          <w:szCs w:val="60"/>
        </w:rPr>
      </w:pPr>
      <w:r w:rsidRPr="00FF6E7C">
        <w:rPr>
          <w:rFonts w:ascii="黑体" w:eastAsia="黑体" w:hAnsi="黑体"/>
          <w:bCs/>
          <w:sz w:val="60"/>
          <w:szCs w:val="60"/>
        </w:rPr>
        <w:t>竞争性谈判响应文件</w:t>
      </w:r>
    </w:p>
    <w:p w:rsidR="0024294B" w:rsidRDefault="0024294B" w:rsidP="004A6E4E">
      <w:pPr>
        <w:spacing w:line="500" w:lineRule="exact"/>
        <w:ind w:firstLineChars="1000" w:firstLine="3213"/>
        <w:rPr>
          <w:rFonts w:eastAsia="楷体_GB2312"/>
          <w:b/>
          <w:sz w:val="32"/>
          <w:szCs w:val="32"/>
        </w:rPr>
      </w:pPr>
    </w:p>
    <w:p w:rsidR="0024294B" w:rsidRDefault="0024294B" w:rsidP="004A6E4E">
      <w:pPr>
        <w:spacing w:line="500" w:lineRule="exact"/>
        <w:ind w:firstLineChars="1000" w:firstLine="3213"/>
        <w:rPr>
          <w:rFonts w:eastAsia="楷体_GB2312"/>
          <w:b/>
          <w:sz w:val="32"/>
          <w:szCs w:val="32"/>
        </w:rPr>
      </w:pPr>
      <w:r>
        <w:rPr>
          <w:rFonts w:eastAsia="楷体_GB2312"/>
          <w:b/>
          <w:sz w:val="32"/>
          <w:szCs w:val="32"/>
        </w:rPr>
        <w:t>（正本</w:t>
      </w:r>
      <w:r>
        <w:rPr>
          <w:rFonts w:eastAsia="楷体_GB2312"/>
          <w:b/>
          <w:sz w:val="32"/>
          <w:szCs w:val="32"/>
        </w:rPr>
        <w:t>/</w:t>
      </w:r>
      <w:r>
        <w:rPr>
          <w:rFonts w:eastAsia="楷体_GB2312"/>
          <w:b/>
          <w:sz w:val="32"/>
          <w:szCs w:val="32"/>
        </w:rPr>
        <w:t>副本）</w:t>
      </w:r>
    </w:p>
    <w:p w:rsidR="0024294B" w:rsidRDefault="0024294B" w:rsidP="0024294B">
      <w:pPr>
        <w:spacing w:line="500" w:lineRule="exact"/>
        <w:ind w:firstLineChars="200" w:firstLine="560"/>
        <w:rPr>
          <w:rFonts w:eastAsia="楷体_GB2312"/>
          <w:sz w:val="28"/>
        </w:rPr>
      </w:pPr>
    </w:p>
    <w:p w:rsidR="0024294B" w:rsidRDefault="0024294B" w:rsidP="0024294B">
      <w:pPr>
        <w:spacing w:line="500" w:lineRule="exact"/>
        <w:ind w:firstLineChars="200" w:firstLine="560"/>
        <w:rPr>
          <w:rFonts w:eastAsia="楷体_GB2312"/>
          <w:sz w:val="28"/>
        </w:rPr>
      </w:pPr>
    </w:p>
    <w:p w:rsidR="0024294B" w:rsidRDefault="0024294B" w:rsidP="0024294B">
      <w:pPr>
        <w:spacing w:line="500" w:lineRule="exact"/>
        <w:rPr>
          <w:rFonts w:eastAsia="楷体_GB2312"/>
          <w:sz w:val="28"/>
        </w:rPr>
      </w:pPr>
    </w:p>
    <w:p w:rsidR="0024294B" w:rsidRDefault="0024294B" w:rsidP="0024294B">
      <w:pPr>
        <w:spacing w:line="500" w:lineRule="exact"/>
        <w:ind w:firstLineChars="200" w:firstLine="560"/>
        <w:rPr>
          <w:rFonts w:eastAsia="楷体_GB2312"/>
          <w:sz w:val="28"/>
        </w:rPr>
      </w:pPr>
    </w:p>
    <w:p w:rsidR="0024294B" w:rsidRDefault="0024294B" w:rsidP="0024294B">
      <w:pPr>
        <w:spacing w:line="500" w:lineRule="exact"/>
        <w:ind w:firstLineChars="200" w:firstLine="560"/>
        <w:rPr>
          <w:rFonts w:eastAsia="楷体_GB2312"/>
          <w:sz w:val="28"/>
        </w:rPr>
      </w:pPr>
    </w:p>
    <w:p w:rsidR="0024294B" w:rsidRDefault="0024294B" w:rsidP="0024294B">
      <w:pPr>
        <w:spacing w:line="500" w:lineRule="exact"/>
        <w:rPr>
          <w:rFonts w:eastAsia="楷体_GB2312"/>
          <w:sz w:val="28"/>
        </w:rPr>
      </w:pPr>
    </w:p>
    <w:p w:rsidR="0024294B" w:rsidRDefault="0024294B" w:rsidP="005B0D00">
      <w:pPr>
        <w:spacing w:line="500" w:lineRule="exact"/>
        <w:ind w:firstLineChars="550" w:firstLine="1546"/>
        <w:rPr>
          <w:rFonts w:eastAsia="仿宋_GB2312"/>
          <w:b/>
          <w:sz w:val="28"/>
          <w:u w:val="single"/>
        </w:rPr>
      </w:pPr>
      <w:r>
        <w:rPr>
          <w:rFonts w:eastAsia="仿宋_GB2312"/>
          <w:b/>
          <w:sz w:val="28"/>
        </w:rPr>
        <w:t>项目名称</w:t>
      </w:r>
      <w:r>
        <w:rPr>
          <w:rFonts w:eastAsia="仿宋_GB2312"/>
          <w:b/>
          <w:sz w:val="28"/>
        </w:rPr>
        <w:t xml:space="preserve">: </w:t>
      </w:r>
      <w:r>
        <w:rPr>
          <w:rFonts w:eastAsia="仿宋_GB2312"/>
          <w:b/>
          <w:sz w:val="28"/>
          <w:u w:val="single"/>
        </w:rPr>
        <w:t xml:space="preserve">                           </w:t>
      </w:r>
    </w:p>
    <w:p w:rsidR="0024294B" w:rsidRDefault="0024294B" w:rsidP="005B0D00">
      <w:pPr>
        <w:spacing w:line="500" w:lineRule="exact"/>
        <w:ind w:firstLineChars="550" w:firstLine="1546"/>
        <w:rPr>
          <w:rFonts w:eastAsia="仿宋_GB2312"/>
          <w:b/>
          <w:sz w:val="28"/>
          <w:u w:val="single"/>
        </w:rPr>
      </w:pPr>
      <w:r>
        <w:rPr>
          <w:rFonts w:eastAsia="仿宋_GB2312" w:hint="eastAsia"/>
          <w:b/>
          <w:sz w:val="28"/>
        </w:rPr>
        <w:t>投标人</w:t>
      </w:r>
      <w:r>
        <w:rPr>
          <w:rFonts w:eastAsia="仿宋_GB2312"/>
          <w:b/>
          <w:sz w:val="28"/>
        </w:rPr>
        <w:t>名称（盖章）：</w:t>
      </w:r>
      <w:r>
        <w:rPr>
          <w:rFonts w:eastAsia="仿宋_GB2312"/>
          <w:b/>
          <w:sz w:val="28"/>
          <w:u w:val="single"/>
        </w:rPr>
        <w:t xml:space="preserve">                  </w:t>
      </w:r>
    </w:p>
    <w:p w:rsidR="0024294B" w:rsidRDefault="0024294B" w:rsidP="005B0D00">
      <w:pPr>
        <w:spacing w:line="520" w:lineRule="exact"/>
        <w:ind w:firstLineChars="542" w:firstLine="1524"/>
        <w:rPr>
          <w:rFonts w:eastAsia="仿宋_GB2312"/>
          <w:b/>
          <w:bCs/>
          <w:sz w:val="28"/>
          <w:szCs w:val="30"/>
        </w:rPr>
      </w:pPr>
      <w:r>
        <w:rPr>
          <w:rFonts w:eastAsia="仿宋_GB2312"/>
          <w:b/>
          <w:bCs/>
          <w:sz w:val="28"/>
          <w:szCs w:val="30"/>
        </w:rPr>
        <w:t>日</w:t>
      </w:r>
      <w:r>
        <w:rPr>
          <w:rFonts w:eastAsia="仿宋_GB2312"/>
          <w:b/>
          <w:bCs/>
          <w:sz w:val="28"/>
          <w:szCs w:val="30"/>
        </w:rPr>
        <w:t xml:space="preserve">    </w:t>
      </w:r>
      <w:r>
        <w:rPr>
          <w:rFonts w:eastAsia="仿宋_GB2312"/>
          <w:b/>
          <w:bCs/>
          <w:sz w:val="28"/>
          <w:szCs w:val="30"/>
        </w:rPr>
        <w:t>期：</w:t>
      </w:r>
      <w:r>
        <w:rPr>
          <w:rFonts w:eastAsia="仿宋_GB2312"/>
          <w:b/>
          <w:bCs/>
          <w:sz w:val="28"/>
          <w:szCs w:val="30"/>
          <w:u w:val="single"/>
        </w:rPr>
        <w:t xml:space="preserve">          </w:t>
      </w:r>
      <w:r>
        <w:rPr>
          <w:rFonts w:eastAsia="仿宋_GB2312"/>
          <w:b/>
          <w:bCs/>
          <w:sz w:val="28"/>
          <w:szCs w:val="30"/>
        </w:rPr>
        <w:t>年</w:t>
      </w:r>
      <w:r>
        <w:rPr>
          <w:rFonts w:eastAsia="仿宋_GB2312"/>
          <w:b/>
          <w:bCs/>
          <w:sz w:val="28"/>
          <w:szCs w:val="30"/>
          <w:u w:val="single"/>
        </w:rPr>
        <w:t xml:space="preserve">      </w:t>
      </w:r>
      <w:r>
        <w:rPr>
          <w:rFonts w:eastAsia="仿宋_GB2312"/>
          <w:b/>
          <w:bCs/>
          <w:sz w:val="28"/>
          <w:szCs w:val="30"/>
        </w:rPr>
        <w:t>月</w:t>
      </w:r>
      <w:r>
        <w:rPr>
          <w:rFonts w:eastAsia="仿宋_GB2312"/>
          <w:b/>
          <w:bCs/>
          <w:sz w:val="28"/>
          <w:szCs w:val="30"/>
          <w:u w:val="single"/>
        </w:rPr>
        <w:t xml:space="preserve">     </w:t>
      </w:r>
      <w:r>
        <w:rPr>
          <w:rFonts w:eastAsia="仿宋_GB2312"/>
          <w:b/>
          <w:bCs/>
          <w:sz w:val="28"/>
          <w:szCs w:val="30"/>
        </w:rPr>
        <w:t>日</w:t>
      </w:r>
    </w:p>
    <w:p w:rsidR="0024294B" w:rsidRDefault="0024294B" w:rsidP="005B0D00">
      <w:pPr>
        <w:spacing w:line="520" w:lineRule="exact"/>
        <w:ind w:firstLineChars="542" w:firstLine="1524"/>
        <w:rPr>
          <w:rFonts w:eastAsia="仿宋_GB2312"/>
          <w:b/>
          <w:bCs/>
          <w:sz w:val="28"/>
          <w:szCs w:val="30"/>
        </w:rPr>
      </w:pPr>
    </w:p>
    <w:p w:rsidR="0024294B" w:rsidRDefault="0024294B" w:rsidP="0024294B">
      <w:pPr>
        <w:spacing w:line="520" w:lineRule="exact"/>
        <w:rPr>
          <w:rFonts w:ascii="仿宋" w:eastAsia="仿宋" w:hAnsi="仿宋"/>
          <w:sz w:val="30"/>
          <w:szCs w:val="30"/>
        </w:rPr>
      </w:pPr>
    </w:p>
    <w:p w:rsidR="0024294B" w:rsidRDefault="0024294B" w:rsidP="0024294B">
      <w:pPr>
        <w:spacing w:line="520" w:lineRule="exact"/>
        <w:rPr>
          <w:rFonts w:ascii="仿宋" w:eastAsia="仿宋" w:hAnsi="仿宋"/>
          <w:sz w:val="30"/>
          <w:szCs w:val="30"/>
        </w:rPr>
      </w:pPr>
    </w:p>
    <w:p w:rsidR="0024294B" w:rsidRDefault="0024294B" w:rsidP="0024294B">
      <w:pPr>
        <w:spacing w:line="520" w:lineRule="exact"/>
        <w:rPr>
          <w:rFonts w:ascii="仿宋" w:eastAsia="仿宋" w:hAnsi="仿宋"/>
          <w:sz w:val="30"/>
          <w:szCs w:val="30"/>
        </w:rPr>
      </w:pPr>
    </w:p>
    <w:p w:rsidR="0024294B" w:rsidRDefault="0024294B" w:rsidP="0024294B">
      <w:pPr>
        <w:spacing w:line="520" w:lineRule="exact"/>
        <w:rPr>
          <w:rFonts w:ascii="仿宋" w:eastAsia="仿宋" w:hAnsi="仿宋"/>
          <w:sz w:val="30"/>
          <w:szCs w:val="30"/>
        </w:rPr>
      </w:pPr>
    </w:p>
    <w:p w:rsidR="00AE76EC" w:rsidRDefault="00AE76EC" w:rsidP="0024294B">
      <w:pPr>
        <w:spacing w:line="520" w:lineRule="exact"/>
        <w:rPr>
          <w:rFonts w:ascii="仿宋" w:eastAsia="仿宋" w:hAnsi="仿宋"/>
          <w:sz w:val="30"/>
          <w:szCs w:val="30"/>
        </w:rPr>
      </w:pPr>
    </w:p>
    <w:p w:rsidR="00AE76EC" w:rsidRDefault="00AE76EC" w:rsidP="0024294B">
      <w:pPr>
        <w:spacing w:line="520" w:lineRule="exact"/>
        <w:rPr>
          <w:rFonts w:ascii="仿宋" w:eastAsia="仿宋" w:hAnsi="仿宋"/>
          <w:sz w:val="30"/>
          <w:szCs w:val="30"/>
        </w:rPr>
      </w:pPr>
    </w:p>
    <w:p w:rsidR="0024294B" w:rsidRPr="00FB0C89" w:rsidRDefault="0024294B" w:rsidP="009331DC">
      <w:pPr>
        <w:spacing w:line="520" w:lineRule="exact"/>
        <w:jc w:val="center"/>
        <w:rPr>
          <w:rFonts w:ascii="黑体" w:eastAsia="黑体" w:hAnsi="黑体" w:cs="Courier New"/>
          <w:sz w:val="36"/>
          <w:szCs w:val="36"/>
        </w:rPr>
      </w:pPr>
      <w:r w:rsidRPr="00FB0C89">
        <w:rPr>
          <w:rFonts w:ascii="黑体" w:eastAsia="黑体" w:hAnsi="黑体" w:cs="Courier New" w:hint="eastAsia"/>
          <w:sz w:val="36"/>
          <w:szCs w:val="36"/>
        </w:rPr>
        <w:lastRenderedPageBreak/>
        <w:t>目</w:t>
      </w:r>
      <w:r>
        <w:rPr>
          <w:rFonts w:ascii="黑体" w:eastAsia="黑体" w:hAnsi="黑体" w:cs="Courier New" w:hint="eastAsia"/>
          <w:sz w:val="36"/>
          <w:szCs w:val="36"/>
        </w:rPr>
        <w:t xml:space="preserve"> </w:t>
      </w:r>
      <w:r w:rsidRPr="00FB0C89">
        <w:rPr>
          <w:rFonts w:ascii="黑体" w:eastAsia="黑体" w:hAnsi="黑体" w:cs="Courier New" w:hint="eastAsia"/>
          <w:sz w:val="36"/>
          <w:szCs w:val="36"/>
        </w:rPr>
        <w:t>录</w:t>
      </w:r>
    </w:p>
    <w:p w:rsidR="0024294B" w:rsidRDefault="0024294B" w:rsidP="0024294B">
      <w:pPr>
        <w:spacing w:line="540" w:lineRule="exact"/>
      </w:pPr>
    </w:p>
    <w:p w:rsidR="0024294B" w:rsidRPr="0082695C" w:rsidRDefault="0024294B" w:rsidP="0024294B">
      <w:pPr>
        <w:spacing w:line="440" w:lineRule="exact"/>
        <w:ind w:firstLine="480"/>
        <w:rPr>
          <w:rFonts w:ascii="仿宋" w:eastAsia="仿宋" w:hAnsi="仿宋" w:cs="Courier New"/>
          <w:sz w:val="30"/>
          <w:szCs w:val="30"/>
        </w:rPr>
      </w:pPr>
      <w:r w:rsidRPr="0082695C">
        <w:rPr>
          <w:rFonts w:ascii="仿宋" w:eastAsia="仿宋" w:hAnsi="仿宋" w:cs="Courier New" w:hint="eastAsia"/>
          <w:sz w:val="30"/>
          <w:szCs w:val="30"/>
        </w:rPr>
        <w:t>一、谈 判 响 应 函</w:t>
      </w:r>
    </w:p>
    <w:p w:rsidR="0024294B" w:rsidRPr="0082695C" w:rsidRDefault="0024294B" w:rsidP="0024294B">
      <w:pPr>
        <w:spacing w:line="440" w:lineRule="exact"/>
        <w:ind w:firstLine="480"/>
        <w:rPr>
          <w:rFonts w:ascii="仿宋" w:eastAsia="仿宋" w:hAnsi="仿宋" w:cs="Courier New"/>
          <w:sz w:val="30"/>
          <w:szCs w:val="30"/>
        </w:rPr>
      </w:pPr>
      <w:r w:rsidRPr="0082695C">
        <w:rPr>
          <w:rFonts w:ascii="仿宋" w:eastAsia="仿宋" w:hAnsi="仿宋" w:cs="Courier New" w:hint="eastAsia"/>
          <w:sz w:val="30"/>
          <w:szCs w:val="30"/>
        </w:rPr>
        <w:t>二、谈判报价承诺函</w:t>
      </w:r>
    </w:p>
    <w:p w:rsidR="0024294B" w:rsidRPr="0082695C" w:rsidRDefault="0024294B" w:rsidP="0024294B">
      <w:pPr>
        <w:spacing w:line="440" w:lineRule="exact"/>
        <w:ind w:firstLine="480"/>
        <w:rPr>
          <w:rFonts w:ascii="仿宋" w:eastAsia="仿宋" w:hAnsi="仿宋" w:cs="Courier New"/>
          <w:sz w:val="30"/>
          <w:szCs w:val="30"/>
        </w:rPr>
      </w:pPr>
      <w:r w:rsidRPr="0082695C">
        <w:rPr>
          <w:rFonts w:ascii="仿宋" w:eastAsia="仿宋" w:hAnsi="仿宋" w:cs="Courier New" w:hint="eastAsia"/>
          <w:sz w:val="30"/>
          <w:szCs w:val="30"/>
        </w:rPr>
        <w:t>三、法定代表人身份证明或法定代表人授权委托书</w:t>
      </w:r>
    </w:p>
    <w:p w:rsidR="0024294B" w:rsidRPr="0082695C" w:rsidRDefault="0024294B" w:rsidP="0024294B">
      <w:pPr>
        <w:spacing w:line="440" w:lineRule="exact"/>
        <w:ind w:firstLine="480"/>
        <w:rPr>
          <w:rFonts w:ascii="仿宋" w:eastAsia="仿宋" w:hAnsi="仿宋" w:cs="Courier New"/>
          <w:sz w:val="30"/>
          <w:szCs w:val="30"/>
        </w:rPr>
      </w:pPr>
      <w:r w:rsidRPr="0082695C">
        <w:rPr>
          <w:rFonts w:ascii="仿宋" w:eastAsia="仿宋" w:hAnsi="仿宋" w:cs="Courier New" w:hint="eastAsia"/>
          <w:sz w:val="30"/>
          <w:szCs w:val="30"/>
        </w:rPr>
        <w:t>四、资格审查资料</w:t>
      </w:r>
    </w:p>
    <w:p w:rsidR="0024294B" w:rsidRDefault="0024294B" w:rsidP="0024294B">
      <w:pPr>
        <w:spacing w:line="440" w:lineRule="exact"/>
        <w:ind w:firstLine="480"/>
        <w:rPr>
          <w:rFonts w:ascii="仿宋" w:eastAsia="仿宋" w:hAnsi="仿宋" w:cs="Courier New"/>
          <w:sz w:val="30"/>
          <w:szCs w:val="30"/>
        </w:rPr>
      </w:pPr>
      <w:r w:rsidRPr="0082695C">
        <w:rPr>
          <w:rFonts w:ascii="仿宋" w:eastAsia="仿宋" w:hAnsi="仿宋" w:cs="Courier New" w:hint="eastAsia"/>
          <w:sz w:val="30"/>
          <w:szCs w:val="30"/>
        </w:rPr>
        <w:t>五、</w:t>
      </w:r>
      <w:r>
        <w:rPr>
          <w:rFonts w:ascii="仿宋" w:eastAsia="仿宋" w:hAnsi="仿宋" w:cs="Courier New" w:hint="eastAsia"/>
          <w:sz w:val="30"/>
          <w:szCs w:val="30"/>
        </w:rPr>
        <w:t>业绩</w:t>
      </w:r>
    </w:p>
    <w:p w:rsidR="0024294B" w:rsidRDefault="0024294B" w:rsidP="0024294B">
      <w:pPr>
        <w:spacing w:line="440" w:lineRule="exact"/>
        <w:ind w:firstLine="480"/>
        <w:rPr>
          <w:rFonts w:ascii="仿宋" w:eastAsia="仿宋" w:hAnsi="仿宋" w:cs="Courier New"/>
          <w:sz w:val="30"/>
          <w:szCs w:val="30"/>
        </w:rPr>
      </w:pPr>
      <w:r>
        <w:rPr>
          <w:rFonts w:ascii="仿宋" w:eastAsia="仿宋" w:hAnsi="仿宋" w:cs="Courier New" w:hint="eastAsia"/>
          <w:sz w:val="30"/>
          <w:szCs w:val="30"/>
        </w:rPr>
        <w:t>六、</w:t>
      </w:r>
      <w:r w:rsidR="004802F8">
        <w:rPr>
          <w:rFonts w:ascii="仿宋" w:eastAsia="仿宋" w:hAnsi="仿宋" w:cs="Courier New" w:hint="eastAsia"/>
          <w:sz w:val="30"/>
          <w:szCs w:val="30"/>
        </w:rPr>
        <w:t>施工</w:t>
      </w:r>
      <w:r>
        <w:rPr>
          <w:rFonts w:ascii="仿宋" w:eastAsia="仿宋" w:hAnsi="仿宋" w:cs="Courier New" w:hint="eastAsia"/>
          <w:sz w:val="30"/>
          <w:szCs w:val="30"/>
        </w:rPr>
        <w:t>方案</w:t>
      </w:r>
    </w:p>
    <w:p w:rsidR="0024294B" w:rsidRPr="0082695C" w:rsidRDefault="0024294B" w:rsidP="0024294B">
      <w:pPr>
        <w:spacing w:line="440" w:lineRule="exact"/>
        <w:ind w:firstLine="480"/>
        <w:rPr>
          <w:rFonts w:ascii="仿宋" w:eastAsia="仿宋" w:hAnsi="仿宋" w:cs="Courier New"/>
          <w:sz w:val="30"/>
          <w:szCs w:val="30"/>
        </w:rPr>
      </w:pPr>
      <w:r>
        <w:rPr>
          <w:rFonts w:ascii="仿宋" w:eastAsia="仿宋" w:hAnsi="仿宋" w:cs="Courier New" w:hint="eastAsia"/>
          <w:sz w:val="30"/>
          <w:szCs w:val="30"/>
        </w:rPr>
        <w:t>七、</w:t>
      </w:r>
      <w:r w:rsidR="00D668E1" w:rsidRPr="00D668E1">
        <w:rPr>
          <w:rFonts w:ascii="仿宋" w:eastAsia="仿宋" w:hAnsi="仿宋" w:cs="Courier New" w:hint="eastAsia"/>
          <w:sz w:val="30"/>
          <w:szCs w:val="30"/>
        </w:rPr>
        <w:t>已标价工程量清单</w:t>
      </w:r>
    </w:p>
    <w:p w:rsidR="0024294B" w:rsidRPr="0082695C" w:rsidRDefault="0024294B" w:rsidP="0024294B">
      <w:pPr>
        <w:spacing w:line="440" w:lineRule="exact"/>
        <w:ind w:firstLine="480"/>
        <w:rPr>
          <w:rFonts w:ascii="仿宋" w:eastAsia="仿宋" w:hAnsi="仿宋" w:cs="Courier New"/>
          <w:sz w:val="30"/>
          <w:szCs w:val="30"/>
        </w:rPr>
      </w:pPr>
    </w:p>
    <w:p w:rsidR="0024294B" w:rsidRDefault="0024294B" w:rsidP="0024294B">
      <w:pPr>
        <w:spacing w:line="520" w:lineRule="exact"/>
        <w:rPr>
          <w:rFonts w:ascii="仿宋" w:eastAsia="仿宋" w:hAnsi="仿宋"/>
          <w:sz w:val="30"/>
          <w:szCs w:val="30"/>
        </w:rPr>
      </w:pPr>
    </w:p>
    <w:p w:rsidR="0024294B" w:rsidRDefault="0024294B" w:rsidP="0024294B">
      <w:pPr>
        <w:widowControl/>
        <w:jc w:val="left"/>
        <w:rPr>
          <w:rFonts w:ascii="仿宋" w:eastAsia="仿宋" w:hAnsi="仿宋"/>
          <w:sz w:val="30"/>
          <w:szCs w:val="30"/>
        </w:rPr>
      </w:pPr>
      <w:r>
        <w:rPr>
          <w:rFonts w:ascii="仿宋" w:eastAsia="仿宋" w:hAnsi="仿宋"/>
          <w:sz w:val="30"/>
          <w:szCs w:val="30"/>
        </w:rPr>
        <w:br w:type="page"/>
      </w:r>
    </w:p>
    <w:p w:rsidR="0024294B" w:rsidRPr="00726133" w:rsidRDefault="0024294B" w:rsidP="009331DC">
      <w:pPr>
        <w:spacing w:line="520" w:lineRule="exact"/>
        <w:jc w:val="center"/>
        <w:rPr>
          <w:rFonts w:ascii="方正小标宋简体" w:eastAsia="方正小标宋简体"/>
          <w:bCs/>
          <w:sz w:val="36"/>
          <w:szCs w:val="36"/>
        </w:rPr>
      </w:pPr>
      <w:r w:rsidRPr="00726133">
        <w:rPr>
          <w:rFonts w:ascii="方正小标宋简体" w:eastAsia="方正小标宋简体" w:hint="eastAsia"/>
          <w:sz w:val="36"/>
          <w:szCs w:val="36"/>
        </w:rPr>
        <w:lastRenderedPageBreak/>
        <w:t>谈判响应函</w:t>
      </w:r>
    </w:p>
    <w:p w:rsidR="0024294B" w:rsidRPr="00CB2818" w:rsidRDefault="0024294B" w:rsidP="0024294B">
      <w:pPr>
        <w:spacing w:line="500" w:lineRule="exact"/>
        <w:rPr>
          <w:rFonts w:ascii="仿宋" w:eastAsia="仿宋" w:hAnsi="仿宋" w:cs="Courier New"/>
          <w:sz w:val="30"/>
          <w:szCs w:val="30"/>
        </w:rPr>
      </w:pP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依据贵方</w:t>
      </w:r>
      <w:r w:rsidRPr="00CB2818">
        <w:rPr>
          <w:rFonts w:ascii="仿宋" w:eastAsia="仿宋" w:hAnsi="仿宋" w:cs="Courier New" w:hint="eastAsia"/>
          <w:sz w:val="30"/>
          <w:szCs w:val="30"/>
          <w:u w:val="single"/>
        </w:rPr>
        <w:t>（项目名称）</w:t>
      </w:r>
      <w:r w:rsidRPr="00CB2818">
        <w:rPr>
          <w:rFonts w:ascii="仿宋" w:eastAsia="仿宋" w:hAnsi="仿宋" w:cs="Courier New" w:hint="eastAsia"/>
          <w:sz w:val="30"/>
          <w:szCs w:val="30"/>
        </w:rPr>
        <w:t>项目招标的谈判邀请，我方</w:t>
      </w:r>
      <w:r w:rsidRPr="00CB2818">
        <w:rPr>
          <w:rFonts w:ascii="仿宋" w:eastAsia="仿宋" w:hAnsi="仿宋" w:cs="Courier New" w:hint="eastAsia"/>
          <w:sz w:val="30"/>
          <w:szCs w:val="30"/>
          <w:u w:val="single"/>
        </w:rPr>
        <w:t>（姓名和职务）</w:t>
      </w:r>
      <w:r w:rsidRPr="00CB2818">
        <w:rPr>
          <w:rFonts w:ascii="仿宋" w:eastAsia="仿宋" w:hAnsi="仿宋" w:cs="Courier New" w:hint="eastAsia"/>
          <w:sz w:val="30"/>
          <w:szCs w:val="30"/>
        </w:rPr>
        <w:t>经正式授权并代表投标人</w:t>
      </w:r>
      <w:r w:rsidRPr="00CB2818">
        <w:rPr>
          <w:rFonts w:ascii="仿宋" w:eastAsia="仿宋" w:hAnsi="仿宋" w:cs="Courier New" w:hint="eastAsia"/>
          <w:sz w:val="30"/>
          <w:szCs w:val="30"/>
          <w:u w:val="single"/>
        </w:rPr>
        <w:t>（投标人名称、地址）</w:t>
      </w:r>
      <w:r w:rsidRPr="00CB2818">
        <w:rPr>
          <w:rFonts w:ascii="仿宋" w:eastAsia="仿宋" w:hAnsi="仿宋" w:cs="Courier New" w:hint="eastAsia"/>
          <w:sz w:val="30"/>
          <w:szCs w:val="30"/>
        </w:rPr>
        <w:t>提交下述竞争性谈判响应文件一份。</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1. 谈判响应函；</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2. 谈判承诺表；</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3. 按竞争性谈判文件谈判须知和技术规格要求提供的有关文件；</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4. 资格证明文件。</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在此，授权代表宣布同意如下：</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1.将按竞争性谈判文件的约定履行合同责任和义务；</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2.已详细审查全部竞争性谈判文件，包括</w:t>
      </w:r>
      <w:r w:rsidRPr="00CB2818">
        <w:rPr>
          <w:rFonts w:ascii="仿宋" w:eastAsia="仿宋" w:hAnsi="仿宋" w:cs="Courier New" w:hint="eastAsia"/>
          <w:sz w:val="30"/>
          <w:szCs w:val="30"/>
          <w:u w:val="single"/>
        </w:rPr>
        <w:t>（补遗书）（如果有的话）</w:t>
      </w:r>
      <w:r w:rsidRPr="00CB2818">
        <w:rPr>
          <w:rFonts w:ascii="仿宋" w:eastAsia="仿宋" w:hAnsi="仿宋" w:cs="Courier New" w:hint="eastAsia"/>
          <w:sz w:val="30"/>
          <w:szCs w:val="30"/>
        </w:rPr>
        <w:t>；我们完全理解并同意放弃对这方面有不明及误解的权力；</w:t>
      </w:r>
    </w:p>
    <w:p w:rsidR="0024294B" w:rsidRPr="00CB2818" w:rsidRDefault="0024294B" w:rsidP="0024294B">
      <w:pPr>
        <w:spacing w:line="500" w:lineRule="exact"/>
        <w:ind w:firstLineChars="200" w:firstLine="600"/>
        <w:rPr>
          <w:rFonts w:ascii="仿宋" w:eastAsia="仿宋" w:hAnsi="仿宋" w:cs="Courier New"/>
          <w:sz w:val="30"/>
          <w:szCs w:val="30"/>
        </w:rPr>
      </w:pPr>
      <w:r w:rsidRPr="00CB2818">
        <w:rPr>
          <w:rFonts w:ascii="仿宋" w:eastAsia="仿宋" w:hAnsi="仿宋" w:cs="Courier New" w:hint="eastAsia"/>
          <w:sz w:val="30"/>
          <w:szCs w:val="30"/>
        </w:rPr>
        <w:t>3.同意提供按照贵方可能要求的与其谈判有关的一切资料；</w:t>
      </w:r>
    </w:p>
    <w:p w:rsidR="0024294B" w:rsidRDefault="0024294B" w:rsidP="0024294B">
      <w:pPr>
        <w:autoSpaceDE w:val="0"/>
        <w:autoSpaceDN w:val="0"/>
        <w:adjustRightInd w:val="0"/>
        <w:spacing w:line="500" w:lineRule="exact"/>
        <w:ind w:firstLineChars="200" w:firstLine="600"/>
        <w:rPr>
          <w:rFonts w:ascii="仿宋" w:eastAsia="仿宋" w:hAnsi="仿宋" w:cs="Courier New"/>
          <w:color w:val="FFFFFF"/>
          <w:sz w:val="30"/>
          <w:szCs w:val="30"/>
          <w:u w:val="single"/>
        </w:rPr>
      </w:pPr>
      <w:r w:rsidRPr="00CB2818">
        <w:rPr>
          <w:rFonts w:ascii="仿宋" w:eastAsia="仿宋" w:hAnsi="仿宋" w:hint="eastAsia"/>
          <w:sz w:val="30"/>
          <w:szCs w:val="30"/>
        </w:rPr>
        <w:t>4．</w:t>
      </w:r>
      <w:r w:rsidRPr="00CB2818">
        <w:rPr>
          <w:rFonts w:ascii="仿宋" w:eastAsia="仿宋" w:hAnsi="仿宋" w:cs="Courier New" w:hint="eastAsia"/>
          <w:sz w:val="30"/>
          <w:szCs w:val="30"/>
        </w:rPr>
        <w:t>与本谈判有关的一切正式往来信函请寄：</w:t>
      </w:r>
      <w:r w:rsidRPr="00CB2818">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color w:val="FFFFFF"/>
          <w:sz w:val="30"/>
          <w:szCs w:val="30"/>
          <w:u w:val="single"/>
        </w:rPr>
        <w:t>1</w:t>
      </w:r>
    </w:p>
    <w:p w:rsidR="0024294B" w:rsidRDefault="0024294B" w:rsidP="0024294B">
      <w:pPr>
        <w:autoSpaceDE w:val="0"/>
        <w:autoSpaceDN w:val="0"/>
        <w:adjustRightInd w:val="0"/>
        <w:spacing w:line="500" w:lineRule="exact"/>
        <w:ind w:firstLineChars="200" w:firstLine="600"/>
        <w:rPr>
          <w:rFonts w:ascii="仿宋" w:eastAsia="仿宋" w:hAnsi="仿宋" w:cs="Courier New"/>
          <w:sz w:val="30"/>
          <w:szCs w:val="30"/>
          <w:u w:val="single"/>
        </w:rPr>
      </w:pPr>
      <w:r w:rsidRPr="00CB2818">
        <w:rPr>
          <w:rFonts w:ascii="仿宋" w:eastAsia="仿宋" w:hAnsi="仿宋" w:cs="Courier New" w:hint="eastAsia"/>
          <w:sz w:val="30"/>
          <w:szCs w:val="30"/>
        </w:rPr>
        <w:t>电话/传真：</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 xml:space="preserve"> 电子函件：</w:t>
      </w:r>
      <w:r w:rsidRPr="00CB2818">
        <w:rPr>
          <w:rFonts w:ascii="仿宋" w:eastAsia="仿宋" w:hAnsi="仿宋" w:cs="Courier New" w:hint="eastAsia"/>
          <w:sz w:val="30"/>
          <w:szCs w:val="30"/>
          <w:u w:val="single"/>
        </w:rPr>
        <w:t xml:space="preserve">                   </w:t>
      </w:r>
    </w:p>
    <w:p w:rsidR="0024294B" w:rsidRPr="00CB2818" w:rsidRDefault="0024294B" w:rsidP="0024294B">
      <w:pPr>
        <w:spacing w:line="500" w:lineRule="exact"/>
        <w:ind w:firstLineChars="200" w:firstLine="600"/>
        <w:rPr>
          <w:rFonts w:ascii="仿宋" w:eastAsia="仿宋" w:hAnsi="仿宋" w:cs="Courier New"/>
          <w:sz w:val="30"/>
          <w:szCs w:val="30"/>
          <w:u w:val="single"/>
        </w:rPr>
      </w:pPr>
    </w:p>
    <w:p w:rsidR="0024294B" w:rsidRDefault="0024294B" w:rsidP="0024294B">
      <w:pPr>
        <w:spacing w:line="500" w:lineRule="exact"/>
        <w:ind w:firstLineChars="200" w:firstLine="600"/>
        <w:rPr>
          <w:rFonts w:ascii="仿宋" w:eastAsia="仿宋" w:hAnsi="仿宋" w:cs="Courier New"/>
          <w:sz w:val="30"/>
          <w:szCs w:val="30"/>
        </w:rPr>
      </w:pPr>
      <w:r>
        <w:rPr>
          <w:rFonts w:ascii="仿宋" w:eastAsia="仿宋" w:hAnsi="仿宋" w:cs="Courier New" w:hint="eastAsia"/>
          <w:sz w:val="30"/>
          <w:szCs w:val="30"/>
        </w:rPr>
        <w:t>投标人</w:t>
      </w:r>
      <w:r w:rsidRPr="00CB2818">
        <w:rPr>
          <w:rFonts w:ascii="仿宋" w:eastAsia="仿宋" w:hAnsi="仿宋" w:cs="Courier New" w:hint="eastAsia"/>
          <w:sz w:val="30"/>
          <w:szCs w:val="30"/>
        </w:rPr>
        <w:t>法定代表人</w:t>
      </w:r>
      <w:r>
        <w:rPr>
          <w:rFonts w:ascii="仿宋" w:eastAsia="仿宋" w:hAnsi="仿宋" w:cs="Courier New" w:hint="eastAsia"/>
          <w:sz w:val="30"/>
          <w:szCs w:val="30"/>
        </w:rPr>
        <w:t>或</w:t>
      </w:r>
    </w:p>
    <w:p w:rsidR="0024294B" w:rsidRPr="00CB2818" w:rsidRDefault="0024294B" w:rsidP="0024294B">
      <w:pPr>
        <w:spacing w:line="500" w:lineRule="exact"/>
        <w:ind w:firstLineChars="200" w:firstLine="600"/>
        <w:rPr>
          <w:rFonts w:ascii="仿宋" w:eastAsia="仿宋" w:hAnsi="仿宋" w:cs="Courier New"/>
          <w:sz w:val="30"/>
          <w:szCs w:val="30"/>
          <w:u w:val="single"/>
        </w:rPr>
      </w:pPr>
      <w:r w:rsidRPr="00CB2818">
        <w:rPr>
          <w:rFonts w:ascii="仿宋" w:eastAsia="仿宋" w:hAnsi="仿宋" w:cs="Courier New" w:hint="eastAsia"/>
          <w:sz w:val="30"/>
          <w:szCs w:val="30"/>
        </w:rPr>
        <w:t>授权代表签字：</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 xml:space="preserve">   </w:t>
      </w:r>
    </w:p>
    <w:p w:rsidR="0024294B" w:rsidRDefault="0024294B" w:rsidP="0024294B">
      <w:pPr>
        <w:spacing w:line="500" w:lineRule="exact"/>
        <w:ind w:firstLineChars="200" w:firstLine="600"/>
        <w:rPr>
          <w:rFonts w:ascii="仿宋" w:eastAsia="仿宋" w:hAnsi="仿宋" w:cs="Courier New"/>
          <w:color w:val="FFFFFF"/>
          <w:sz w:val="30"/>
          <w:szCs w:val="30"/>
          <w:u w:val="single"/>
        </w:rPr>
      </w:pPr>
      <w:r>
        <w:rPr>
          <w:rFonts w:ascii="仿宋" w:eastAsia="仿宋" w:hAnsi="仿宋" w:cs="Courier New" w:hint="eastAsia"/>
          <w:sz w:val="30"/>
          <w:szCs w:val="30"/>
        </w:rPr>
        <w:t>投标人</w:t>
      </w:r>
      <w:r w:rsidRPr="00CB2818">
        <w:rPr>
          <w:rFonts w:ascii="仿宋" w:eastAsia="仿宋" w:hAnsi="仿宋" w:cs="Courier New" w:hint="eastAsia"/>
          <w:sz w:val="30"/>
          <w:szCs w:val="30"/>
        </w:rPr>
        <w:t>名称（签章）：</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color w:val="FFFFFF"/>
          <w:sz w:val="30"/>
          <w:szCs w:val="30"/>
          <w:u w:val="single"/>
        </w:rPr>
        <w:t>1</w:t>
      </w:r>
    </w:p>
    <w:p w:rsidR="0024294B" w:rsidRPr="00CB2818" w:rsidRDefault="0024294B" w:rsidP="0024294B">
      <w:pPr>
        <w:spacing w:line="500" w:lineRule="exact"/>
        <w:ind w:firstLineChars="200" w:firstLine="600"/>
        <w:rPr>
          <w:rFonts w:ascii="仿宋" w:eastAsia="仿宋" w:hAnsi="仿宋" w:cs="Courier New"/>
          <w:sz w:val="30"/>
          <w:szCs w:val="30"/>
          <w:u w:val="single"/>
        </w:rPr>
      </w:pPr>
      <w:r w:rsidRPr="00CB2818">
        <w:rPr>
          <w:rFonts w:ascii="仿宋" w:eastAsia="仿宋" w:hAnsi="仿宋" w:cs="Courier New" w:hint="eastAsia"/>
          <w:sz w:val="30"/>
          <w:szCs w:val="30"/>
        </w:rPr>
        <w:t>日期：</w:t>
      </w:r>
      <w:r w:rsidRPr="00CB2818">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年</w:t>
      </w:r>
      <w:r w:rsidRPr="00CB2818">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月</w:t>
      </w:r>
      <w:r w:rsidRPr="00CB2818">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u w:val="single"/>
        </w:rPr>
        <w:t xml:space="preserve"> </w:t>
      </w:r>
      <w:r w:rsidRPr="00CB2818">
        <w:rPr>
          <w:rFonts w:ascii="仿宋" w:eastAsia="仿宋" w:hAnsi="仿宋" w:cs="Courier New" w:hint="eastAsia"/>
          <w:sz w:val="30"/>
          <w:szCs w:val="30"/>
        </w:rPr>
        <w:t>日</w:t>
      </w:r>
    </w:p>
    <w:p w:rsidR="0024294B" w:rsidRDefault="0024294B" w:rsidP="0024294B">
      <w:pPr>
        <w:spacing w:line="520" w:lineRule="exact"/>
        <w:rPr>
          <w:rFonts w:ascii="仿宋" w:eastAsia="仿宋" w:hAnsi="仿宋"/>
          <w:sz w:val="30"/>
          <w:szCs w:val="30"/>
        </w:rPr>
      </w:pPr>
    </w:p>
    <w:p w:rsidR="0024294B" w:rsidRDefault="0024294B" w:rsidP="0024294B">
      <w:pPr>
        <w:spacing w:line="520" w:lineRule="exact"/>
        <w:rPr>
          <w:rFonts w:ascii="仿宋" w:eastAsia="仿宋" w:hAnsi="仿宋"/>
          <w:sz w:val="30"/>
          <w:szCs w:val="30"/>
        </w:rPr>
      </w:pPr>
    </w:p>
    <w:p w:rsidR="0024294B" w:rsidRDefault="0024294B" w:rsidP="0024294B">
      <w:pPr>
        <w:spacing w:line="520" w:lineRule="exact"/>
        <w:rPr>
          <w:rFonts w:ascii="仿宋" w:eastAsia="仿宋" w:hAnsi="仿宋"/>
          <w:sz w:val="30"/>
          <w:szCs w:val="30"/>
        </w:rPr>
      </w:pPr>
    </w:p>
    <w:p w:rsidR="0024294B" w:rsidRDefault="0021301C" w:rsidP="0024294B">
      <w:pPr>
        <w:keepNext/>
        <w:keepLines/>
        <w:spacing w:line="500" w:lineRule="exact"/>
        <w:jc w:val="center"/>
        <w:outlineLvl w:val="1"/>
        <w:rPr>
          <w:rFonts w:ascii="方正小标宋简体" w:eastAsia="方正小标宋简体" w:hAnsi="Arial"/>
          <w:bCs/>
          <w:sz w:val="36"/>
          <w:szCs w:val="36"/>
        </w:rPr>
      </w:pPr>
      <w:r>
        <w:rPr>
          <w:rFonts w:ascii="方正小标宋简体" w:eastAsia="方正小标宋简体" w:hAnsi="Arial" w:hint="eastAsia"/>
          <w:bCs/>
          <w:sz w:val="36"/>
          <w:szCs w:val="36"/>
        </w:rPr>
        <w:lastRenderedPageBreak/>
        <w:t>第一轮</w:t>
      </w:r>
      <w:r w:rsidR="0024294B" w:rsidRPr="00131F7B">
        <w:rPr>
          <w:rFonts w:ascii="方正小标宋简体" w:eastAsia="方正小标宋简体" w:hAnsi="Arial" w:hint="eastAsia"/>
          <w:bCs/>
          <w:sz w:val="36"/>
          <w:szCs w:val="36"/>
        </w:rPr>
        <w:t>谈判</w:t>
      </w:r>
      <w:r w:rsidR="0024294B">
        <w:rPr>
          <w:rFonts w:ascii="方正小标宋简体" w:eastAsia="方正小标宋简体" w:hAnsi="Arial" w:hint="eastAsia"/>
          <w:bCs/>
          <w:sz w:val="36"/>
          <w:szCs w:val="36"/>
        </w:rPr>
        <w:t>报价</w:t>
      </w:r>
      <w:r w:rsidR="0024294B" w:rsidRPr="00131F7B">
        <w:rPr>
          <w:rFonts w:ascii="方正小标宋简体" w:eastAsia="方正小标宋简体" w:hAnsi="Arial" w:hint="eastAsia"/>
          <w:bCs/>
          <w:sz w:val="36"/>
          <w:szCs w:val="36"/>
        </w:rPr>
        <w:t>承诺函</w:t>
      </w:r>
    </w:p>
    <w:p w:rsidR="0024294B" w:rsidRPr="00131F7B" w:rsidRDefault="0024294B" w:rsidP="0024294B">
      <w:pPr>
        <w:keepNext/>
        <w:keepLines/>
        <w:spacing w:line="500" w:lineRule="exact"/>
        <w:jc w:val="center"/>
        <w:outlineLvl w:val="1"/>
        <w:rPr>
          <w:rFonts w:ascii="方正小标宋简体" w:eastAsia="方正小标宋简体" w:hAnsi="宋体"/>
          <w:bCs/>
          <w:sz w:val="36"/>
          <w:szCs w:val="36"/>
        </w:rPr>
      </w:pPr>
    </w:p>
    <w:tbl>
      <w:tblPr>
        <w:tblW w:w="0" w:type="auto"/>
        <w:jc w:val="center"/>
        <w:tblLayout w:type="fixed"/>
        <w:tblCellMar>
          <w:left w:w="0" w:type="dxa"/>
          <w:right w:w="0" w:type="dxa"/>
        </w:tblCellMar>
        <w:tblLook w:val="0000"/>
      </w:tblPr>
      <w:tblGrid>
        <w:gridCol w:w="1755"/>
        <w:gridCol w:w="3560"/>
        <w:gridCol w:w="1243"/>
        <w:gridCol w:w="2142"/>
      </w:tblGrid>
      <w:tr w:rsidR="0024294B" w:rsidTr="003519BE">
        <w:trPr>
          <w:trHeight w:hRule="exact" w:val="1565"/>
          <w:jc w:val="center"/>
        </w:trPr>
        <w:tc>
          <w:tcPr>
            <w:tcW w:w="1755" w:type="dxa"/>
            <w:tcBorders>
              <w:top w:val="single" w:sz="8" w:space="0" w:color="auto"/>
              <w:left w:val="single" w:sz="8" w:space="0" w:color="auto"/>
              <w:bottom w:val="single" w:sz="8" w:space="0" w:color="auto"/>
              <w:right w:val="single" w:sz="8" w:space="0" w:color="auto"/>
            </w:tcBorders>
            <w:vAlign w:val="center"/>
          </w:tcPr>
          <w:p w:rsidR="0024294B" w:rsidRPr="00967C92" w:rsidRDefault="0024294B" w:rsidP="003519BE">
            <w:pPr>
              <w:snapToGrid w:val="0"/>
              <w:spacing w:line="440" w:lineRule="exact"/>
              <w:jc w:val="center"/>
              <w:rPr>
                <w:rFonts w:ascii="宋体" w:hAnsi="宋体"/>
                <w:sz w:val="28"/>
                <w:szCs w:val="28"/>
              </w:rPr>
            </w:pPr>
            <w:r w:rsidRPr="00967C92">
              <w:rPr>
                <w:rFonts w:ascii="宋体" w:hAnsi="宋体"/>
                <w:sz w:val="28"/>
                <w:szCs w:val="28"/>
              </w:rPr>
              <w:t>项目名称</w:t>
            </w:r>
          </w:p>
        </w:tc>
        <w:tc>
          <w:tcPr>
            <w:tcW w:w="3560" w:type="dxa"/>
            <w:tcBorders>
              <w:top w:val="single" w:sz="8" w:space="0" w:color="auto"/>
              <w:left w:val="single" w:sz="8" w:space="0" w:color="auto"/>
              <w:bottom w:val="single" w:sz="8" w:space="0" w:color="auto"/>
              <w:right w:val="single" w:sz="8" w:space="0" w:color="auto"/>
            </w:tcBorders>
            <w:vAlign w:val="center"/>
          </w:tcPr>
          <w:p w:rsidR="0024294B" w:rsidRPr="00967C92" w:rsidRDefault="0000369F" w:rsidP="0000369F">
            <w:pPr>
              <w:snapToGrid w:val="0"/>
              <w:spacing w:line="440" w:lineRule="exact"/>
              <w:rPr>
                <w:rFonts w:ascii="宋体" w:hAnsi="宋体"/>
                <w:sz w:val="28"/>
                <w:szCs w:val="28"/>
              </w:rPr>
            </w:pPr>
            <w:r w:rsidRPr="0000369F">
              <w:rPr>
                <w:rFonts w:ascii="仿宋" w:eastAsia="仿宋" w:hAnsi="仿宋" w:hint="eastAsia"/>
                <w:sz w:val="28"/>
                <w:szCs w:val="28"/>
              </w:rPr>
              <w:t>宜昌港秭归港区茅坪作业区二期工程景观绿化工程升级改造项目</w:t>
            </w:r>
          </w:p>
        </w:tc>
        <w:tc>
          <w:tcPr>
            <w:tcW w:w="1243" w:type="dxa"/>
            <w:tcBorders>
              <w:top w:val="single" w:sz="8" w:space="0" w:color="auto"/>
              <w:left w:val="single" w:sz="8" w:space="0" w:color="auto"/>
              <w:bottom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r w:rsidRPr="00967C92">
              <w:rPr>
                <w:rFonts w:ascii="宋体" w:hAnsi="宋体"/>
                <w:sz w:val="28"/>
              </w:rPr>
              <w:t>招标编号</w:t>
            </w:r>
          </w:p>
        </w:tc>
        <w:tc>
          <w:tcPr>
            <w:tcW w:w="2142" w:type="dxa"/>
            <w:tcBorders>
              <w:top w:val="single" w:sz="8" w:space="0" w:color="auto"/>
              <w:left w:val="single" w:sz="8" w:space="0" w:color="auto"/>
              <w:bottom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p>
        </w:tc>
      </w:tr>
      <w:tr w:rsidR="0024294B" w:rsidTr="003519BE">
        <w:trPr>
          <w:trHeight w:hRule="exact" w:val="701"/>
          <w:jc w:val="center"/>
        </w:trPr>
        <w:tc>
          <w:tcPr>
            <w:tcW w:w="1755" w:type="dxa"/>
            <w:tcBorders>
              <w:top w:val="single" w:sz="8" w:space="0" w:color="auto"/>
              <w:left w:val="single" w:sz="8" w:space="0" w:color="auto"/>
              <w:bottom w:val="single" w:sz="8" w:space="0" w:color="auto"/>
              <w:right w:val="single" w:sz="8" w:space="0" w:color="auto"/>
            </w:tcBorders>
            <w:vAlign w:val="center"/>
          </w:tcPr>
          <w:p w:rsidR="0024294B" w:rsidRPr="00967C92" w:rsidRDefault="0024294B" w:rsidP="003519BE">
            <w:pPr>
              <w:snapToGrid w:val="0"/>
              <w:spacing w:line="440" w:lineRule="exact"/>
              <w:jc w:val="center"/>
              <w:rPr>
                <w:rFonts w:ascii="宋体" w:hAnsi="宋体"/>
                <w:sz w:val="28"/>
              </w:rPr>
            </w:pPr>
            <w:r w:rsidRPr="00967C92">
              <w:rPr>
                <w:rFonts w:ascii="宋体" w:hAnsi="宋体"/>
                <w:sz w:val="28"/>
              </w:rPr>
              <w:t>投标人名称</w:t>
            </w:r>
          </w:p>
        </w:tc>
        <w:tc>
          <w:tcPr>
            <w:tcW w:w="6945" w:type="dxa"/>
            <w:gridSpan w:val="3"/>
            <w:tcBorders>
              <w:top w:val="single" w:sz="8" w:space="0" w:color="auto"/>
              <w:left w:val="single" w:sz="8" w:space="0" w:color="auto"/>
              <w:bottom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p>
        </w:tc>
      </w:tr>
      <w:tr w:rsidR="0024294B" w:rsidTr="003519BE">
        <w:trPr>
          <w:trHeight w:val="1595"/>
          <w:jc w:val="center"/>
        </w:trPr>
        <w:tc>
          <w:tcPr>
            <w:tcW w:w="1755" w:type="dxa"/>
            <w:tcBorders>
              <w:top w:val="single" w:sz="8" w:space="0" w:color="auto"/>
              <w:left w:val="single" w:sz="8" w:space="0" w:color="auto"/>
              <w:right w:val="single" w:sz="8" w:space="0" w:color="auto"/>
            </w:tcBorders>
            <w:vAlign w:val="center"/>
          </w:tcPr>
          <w:p w:rsidR="0024294B" w:rsidRPr="00967C92" w:rsidRDefault="0024294B" w:rsidP="003519BE">
            <w:pPr>
              <w:snapToGrid w:val="0"/>
              <w:spacing w:line="440" w:lineRule="exact"/>
              <w:jc w:val="center"/>
              <w:rPr>
                <w:rFonts w:ascii="宋体" w:hAnsi="宋体"/>
                <w:sz w:val="28"/>
              </w:rPr>
            </w:pPr>
            <w:r w:rsidRPr="00967C92">
              <w:rPr>
                <w:rFonts w:ascii="宋体" w:hAnsi="宋体"/>
                <w:sz w:val="28"/>
              </w:rPr>
              <w:t>投标</w:t>
            </w:r>
            <w:r w:rsidRPr="00967C92">
              <w:rPr>
                <w:rFonts w:ascii="宋体" w:hAnsi="宋体" w:hint="eastAsia"/>
                <w:sz w:val="28"/>
              </w:rPr>
              <w:t>报价</w:t>
            </w:r>
          </w:p>
        </w:tc>
        <w:tc>
          <w:tcPr>
            <w:tcW w:w="6945" w:type="dxa"/>
            <w:gridSpan w:val="3"/>
            <w:tcBorders>
              <w:top w:val="single" w:sz="8" w:space="0" w:color="auto"/>
              <w:left w:val="single" w:sz="8" w:space="0" w:color="auto"/>
              <w:right w:val="single" w:sz="8" w:space="0" w:color="auto"/>
            </w:tcBorders>
            <w:vAlign w:val="center"/>
          </w:tcPr>
          <w:p w:rsidR="0024294B" w:rsidRDefault="0024294B" w:rsidP="003519BE">
            <w:pPr>
              <w:snapToGrid w:val="0"/>
              <w:spacing w:line="440" w:lineRule="exact"/>
              <w:rPr>
                <w:rFonts w:ascii="宋体" w:hAnsi="宋体"/>
                <w:sz w:val="24"/>
              </w:rPr>
            </w:pPr>
            <w:r>
              <w:rPr>
                <w:rFonts w:ascii="宋体" w:hAnsi="宋体" w:hint="eastAsia"/>
                <w:sz w:val="24"/>
              </w:rPr>
              <w:t xml:space="preserve">                                                           </w:t>
            </w:r>
          </w:p>
        </w:tc>
      </w:tr>
      <w:tr w:rsidR="0024294B" w:rsidTr="003519BE">
        <w:trPr>
          <w:cantSplit/>
          <w:trHeight w:val="1227"/>
          <w:jc w:val="center"/>
        </w:trPr>
        <w:tc>
          <w:tcPr>
            <w:tcW w:w="1755" w:type="dxa"/>
            <w:tcBorders>
              <w:top w:val="single" w:sz="8" w:space="0" w:color="auto"/>
              <w:left w:val="single" w:sz="8" w:space="0" w:color="auto"/>
              <w:right w:val="single" w:sz="8" w:space="0" w:color="auto"/>
            </w:tcBorders>
            <w:vAlign w:val="center"/>
          </w:tcPr>
          <w:p w:rsidR="0024294B" w:rsidRPr="004F47DD" w:rsidRDefault="0024294B" w:rsidP="003519BE">
            <w:pPr>
              <w:snapToGrid w:val="0"/>
              <w:spacing w:line="440" w:lineRule="exact"/>
              <w:jc w:val="center"/>
              <w:rPr>
                <w:rFonts w:ascii="宋体" w:hAnsi="宋体"/>
                <w:sz w:val="28"/>
              </w:rPr>
            </w:pPr>
            <w:r w:rsidRPr="004F47DD">
              <w:rPr>
                <w:rFonts w:ascii="宋体" w:hAnsi="宋体" w:hint="eastAsia"/>
                <w:sz w:val="28"/>
              </w:rPr>
              <w:t>服务期限</w:t>
            </w:r>
          </w:p>
        </w:tc>
        <w:tc>
          <w:tcPr>
            <w:tcW w:w="6945" w:type="dxa"/>
            <w:gridSpan w:val="3"/>
            <w:tcBorders>
              <w:top w:val="single" w:sz="8" w:space="0" w:color="auto"/>
              <w:left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r w:rsidRPr="004F47DD">
              <w:rPr>
                <w:rFonts w:ascii="仿宋" w:eastAsia="仿宋" w:hAnsi="仿宋" w:hint="eastAsia"/>
                <w:sz w:val="28"/>
                <w:szCs w:val="28"/>
              </w:rPr>
              <w:t>自签订合同之日起至本项目通过竣工验收之日止</w:t>
            </w:r>
          </w:p>
        </w:tc>
      </w:tr>
      <w:tr w:rsidR="0024294B" w:rsidTr="003519BE">
        <w:trPr>
          <w:cantSplit/>
          <w:trHeight w:val="1702"/>
          <w:jc w:val="center"/>
        </w:trPr>
        <w:tc>
          <w:tcPr>
            <w:tcW w:w="1755" w:type="dxa"/>
            <w:tcBorders>
              <w:top w:val="single" w:sz="8" w:space="0" w:color="auto"/>
              <w:left w:val="single" w:sz="8" w:space="0" w:color="auto"/>
              <w:right w:val="single" w:sz="8" w:space="0" w:color="auto"/>
            </w:tcBorders>
            <w:vAlign w:val="center"/>
          </w:tcPr>
          <w:p w:rsidR="0024294B" w:rsidRPr="004F47DD" w:rsidRDefault="0024294B" w:rsidP="003519BE">
            <w:pPr>
              <w:snapToGrid w:val="0"/>
              <w:spacing w:line="440" w:lineRule="exact"/>
              <w:jc w:val="center"/>
              <w:rPr>
                <w:rFonts w:ascii="宋体" w:hAnsi="宋体"/>
                <w:sz w:val="28"/>
              </w:rPr>
            </w:pPr>
            <w:r w:rsidRPr="004F47DD">
              <w:rPr>
                <w:rFonts w:ascii="宋体" w:hAnsi="宋体"/>
                <w:sz w:val="28"/>
              </w:rPr>
              <w:t>项目负责人</w:t>
            </w:r>
          </w:p>
        </w:tc>
        <w:tc>
          <w:tcPr>
            <w:tcW w:w="6945" w:type="dxa"/>
            <w:gridSpan w:val="3"/>
            <w:tcBorders>
              <w:top w:val="single" w:sz="8" w:space="0" w:color="auto"/>
              <w:left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p>
        </w:tc>
      </w:tr>
      <w:tr w:rsidR="0024294B" w:rsidTr="003519BE">
        <w:trPr>
          <w:trHeight w:hRule="exact" w:val="1107"/>
          <w:jc w:val="center"/>
        </w:trPr>
        <w:tc>
          <w:tcPr>
            <w:tcW w:w="1755" w:type="dxa"/>
            <w:tcBorders>
              <w:top w:val="single" w:sz="8" w:space="0" w:color="auto"/>
              <w:left w:val="single" w:sz="8" w:space="0" w:color="auto"/>
              <w:bottom w:val="single" w:sz="8" w:space="0" w:color="auto"/>
              <w:right w:val="single" w:sz="8" w:space="0" w:color="auto"/>
            </w:tcBorders>
            <w:vAlign w:val="center"/>
          </w:tcPr>
          <w:p w:rsidR="0024294B" w:rsidRPr="004F47DD" w:rsidRDefault="0024294B" w:rsidP="003519BE">
            <w:pPr>
              <w:snapToGrid w:val="0"/>
              <w:spacing w:line="440" w:lineRule="exact"/>
              <w:jc w:val="center"/>
              <w:rPr>
                <w:rFonts w:ascii="宋体" w:hAnsi="宋体"/>
                <w:sz w:val="28"/>
              </w:rPr>
            </w:pPr>
            <w:r w:rsidRPr="004F47DD">
              <w:rPr>
                <w:rFonts w:ascii="宋体" w:hAnsi="宋体"/>
                <w:sz w:val="28"/>
              </w:rPr>
              <w:t>备注</w:t>
            </w:r>
          </w:p>
        </w:tc>
        <w:tc>
          <w:tcPr>
            <w:tcW w:w="6945" w:type="dxa"/>
            <w:gridSpan w:val="3"/>
            <w:tcBorders>
              <w:top w:val="single" w:sz="8" w:space="0" w:color="auto"/>
              <w:left w:val="single" w:sz="8" w:space="0" w:color="auto"/>
              <w:bottom w:val="single" w:sz="8" w:space="0" w:color="auto"/>
              <w:right w:val="single" w:sz="8" w:space="0" w:color="auto"/>
            </w:tcBorders>
            <w:vAlign w:val="center"/>
          </w:tcPr>
          <w:p w:rsidR="0024294B" w:rsidRDefault="0024294B" w:rsidP="003519BE">
            <w:pPr>
              <w:snapToGrid w:val="0"/>
              <w:spacing w:line="440" w:lineRule="exact"/>
              <w:jc w:val="center"/>
              <w:rPr>
                <w:rFonts w:ascii="宋体" w:hAnsi="宋体"/>
                <w:sz w:val="24"/>
              </w:rPr>
            </w:pPr>
          </w:p>
        </w:tc>
      </w:tr>
    </w:tbl>
    <w:p w:rsidR="0024294B" w:rsidRPr="00710EE4" w:rsidRDefault="0024294B" w:rsidP="0024294B">
      <w:pPr>
        <w:adjustRightInd w:val="0"/>
        <w:snapToGrid w:val="0"/>
        <w:spacing w:line="500" w:lineRule="exact"/>
        <w:rPr>
          <w:rFonts w:ascii="仿宋" w:eastAsia="仿宋" w:hAnsi="仿宋" w:cs="Courier New"/>
          <w:sz w:val="30"/>
          <w:szCs w:val="30"/>
        </w:rPr>
      </w:pPr>
      <w:r w:rsidRPr="00710EE4">
        <w:rPr>
          <w:rFonts w:ascii="仿宋" w:eastAsia="仿宋" w:hAnsi="仿宋" w:cs="Courier New" w:hint="eastAsia"/>
          <w:sz w:val="30"/>
          <w:szCs w:val="30"/>
        </w:rPr>
        <w:t>说明：1．所有价格均用人民币表示，单位为元，精确到个数位。</w:t>
      </w:r>
    </w:p>
    <w:p w:rsidR="0024294B" w:rsidRPr="00710EE4" w:rsidRDefault="0024294B" w:rsidP="0024294B">
      <w:pPr>
        <w:adjustRightInd w:val="0"/>
        <w:snapToGrid w:val="0"/>
        <w:spacing w:line="500" w:lineRule="exact"/>
        <w:ind w:firstLineChars="300" w:firstLine="900"/>
        <w:rPr>
          <w:rFonts w:ascii="仿宋" w:eastAsia="仿宋" w:hAnsi="仿宋" w:cs="Courier New"/>
          <w:sz w:val="30"/>
          <w:szCs w:val="30"/>
        </w:rPr>
      </w:pPr>
      <w:r w:rsidRPr="00710EE4">
        <w:rPr>
          <w:rFonts w:ascii="仿宋" w:eastAsia="仿宋" w:hAnsi="仿宋" w:cs="Courier New" w:hint="eastAsia"/>
          <w:sz w:val="30"/>
          <w:szCs w:val="30"/>
        </w:rPr>
        <w:t>2．价格应按照“投标人须知”的要求报价。</w:t>
      </w:r>
    </w:p>
    <w:p w:rsidR="0024294B" w:rsidRDefault="0024294B" w:rsidP="0024294B">
      <w:pPr>
        <w:spacing w:line="300" w:lineRule="auto"/>
        <w:rPr>
          <w:rFonts w:ascii="仿宋_GB2312" w:eastAsia="仿宋_GB2312" w:hAnsi="宋体" w:cs="Courier New"/>
          <w:sz w:val="24"/>
        </w:rPr>
      </w:pPr>
    </w:p>
    <w:p w:rsidR="0024294B" w:rsidRPr="00FF16FF" w:rsidRDefault="0024294B" w:rsidP="0024294B">
      <w:pPr>
        <w:spacing w:line="500" w:lineRule="exact"/>
        <w:ind w:firstLineChars="1100" w:firstLine="3300"/>
        <w:rPr>
          <w:rFonts w:ascii="仿宋" w:eastAsia="仿宋" w:hAnsi="仿宋" w:cs="Courier New"/>
          <w:sz w:val="30"/>
          <w:szCs w:val="30"/>
          <w:u w:val="single"/>
        </w:rPr>
      </w:pPr>
      <w:r w:rsidRPr="00FF16FF">
        <w:rPr>
          <w:rFonts w:ascii="仿宋" w:eastAsia="仿宋" w:hAnsi="仿宋" w:cs="Courier New" w:hint="eastAsia"/>
          <w:sz w:val="30"/>
          <w:szCs w:val="30"/>
        </w:rPr>
        <w:t>授权代表（签字）:</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p>
    <w:p w:rsidR="0024294B" w:rsidRPr="00FF16FF" w:rsidRDefault="0024294B" w:rsidP="0024294B">
      <w:pPr>
        <w:spacing w:line="500" w:lineRule="exact"/>
        <w:ind w:firstLineChars="1100" w:firstLine="3300"/>
        <w:rPr>
          <w:rFonts w:ascii="仿宋" w:eastAsia="仿宋" w:hAnsi="仿宋" w:cs="Courier New"/>
          <w:sz w:val="30"/>
          <w:szCs w:val="30"/>
          <w:u w:val="single"/>
        </w:rPr>
      </w:pPr>
      <w:r>
        <w:rPr>
          <w:rFonts w:ascii="仿宋" w:eastAsia="仿宋" w:hAnsi="仿宋" w:cs="Courier New" w:hint="eastAsia"/>
          <w:sz w:val="30"/>
          <w:szCs w:val="30"/>
        </w:rPr>
        <w:t>投标人</w:t>
      </w:r>
      <w:r w:rsidRPr="00FF16FF">
        <w:rPr>
          <w:rFonts w:ascii="仿宋" w:eastAsia="仿宋" w:hAnsi="仿宋" w:cs="Courier New" w:hint="eastAsia"/>
          <w:sz w:val="30"/>
          <w:szCs w:val="30"/>
        </w:rPr>
        <w:t>名称（签章）：</w:t>
      </w:r>
      <w:r w:rsidRPr="00FF16FF">
        <w:rPr>
          <w:rFonts w:ascii="仿宋" w:eastAsia="仿宋" w:hAnsi="仿宋" w:cs="Courier New" w:hint="eastAsia"/>
          <w:sz w:val="30"/>
          <w:szCs w:val="30"/>
          <w:u w:val="single"/>
        </w:rPr>
        <w:t xml:space="preserve">               </w:t>
      </w:r>
    </w:p>
    <w:p w:rsidR="0024294B" w:rsidRPr="00FF16FF" w:rsidRDefault="0024294B" w:rsidP="0024294B">
      <w:pPr>
        <w:spacing w:line="500" w:lineRule="exact"/>
        <w:ind w:firstLineChars="1100" w:firstLine="3300"/>
        <w:rPr>
          <w:rFonts w:ascii="仿宋" w:eastAsia="仿宋" w:hAnsi="仿宋" w:cs="Courier New"/>
          <w:sz w:val="30"/>
          <w:szCs w:val="30"/>
          <w:u w:val="single"/>
        </w:rPr>
      </w:pPr>
      <w:r w:rsidRPr="00FF16FF">
        <w:rPr>
          <w:rFonts w:ascii="仿宋" w:eastAsia="仿宋" w:hAnsi="仿宋" w:cs="Courier New" w:hint="eastAsia"/>
          <w:sz w:val="30"/>
          <w:szCs w:val="30"/>
        </w:rPr>
        <w:t>时间：</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年</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月</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日</w:t>
      </w:r>
    </w:p>
    <w:p w:rsidR="0024294B" w:rsidRDefault="0024294B" w:rsidP="0024294B">
      <w:pPr>
        <w:spacing w:line="520" w:lineRule="exact"/>
        <w:rPr>
          <w:rFonts w:ascii="仿宋" w:eastAsia="仿宋" w:hAnsi="仿宋"/>
          <w:sz w:val="30"/>
          <w:szCs w:val="30"/>
        </w:rPr>
      </w:pPr>
    </w:p>
    <w:p w:rsidR="0024294B" w:rsidRDefault="0024294B" w:rsidP="0024294B">
      <w:pPr>
        <w:widowControl/>
        <w:jc w:val="left"/>
        <w:rPr>
          <w:rFonts w:ascii="仿宋" w:eastAsia="仿宋" w:hAnsi="仿宋"/>
          <w:sz w:val="30"/>
          <w:szCs w:val="30"/>
        </w:rPr>
      </w:pPr>
      <w:r>
        <w:rPr>
          <w:rFonts w:ascii="仿宋" w:eastAsia="仿宋" w:hAnsi="仿宋"/>
          <w:sz w:val="30"/>
          <w:szCs w:val="30"/>
        </w:rPr>
        <w:br w:type="page"/>
      </w:r>
    </w:p>
    <w:p w:rsidR="00257C4F" w:rsidRDefault="00AE247A" w:rsidP="00257C4F">
      <w:pPr>
        <w:keepNext/>
        <w:keepLines/>
        <w:spacing w:line="500" w:lineRule="exact"/>
        <w:jc w:val="center"/>
        <w:outlineLvl w:val="1"/>
        <w:rPr>
          <w:rFonts w:ascii="方正小标宋简体" w:eastAsia="方正小标宋简体" w:hAnsi="Arial"/>
          <w:bCs/>
          <w:sz w:val="36"/>
          <w:szCs w:val="36"/>
        </w:rPr>
      </w:pPr>
      <w:r>
        <w:rPr>
          <w:rFonts w:ascii="方正小标宋简体" w:eastAsia="方正小标宋简体" w:hAnsi="Arial" w:hint="eastAsia"/>
          <w:bCs/>
          <w:sz w:val="36"/>
          <w:szCs w:val="36"/>
        </w:rPr>
        <w:lastRenderedPageBreak/>
        <w:t>最终</w:t>
      </w:r>
      <w:r w:rsidR="00257C4F" w:rsidRPr="00131F7B">
        <w:rPr>
          <w:rFonts w:ascii="方正小标宋简体" w:eastAsia="方正小标宋简体" w:hAnsi="Arial" w:hint="eastAsia"/>
          <w:bCs/>
          <w:sz w:val="36"/>
          <w:szCs w:val="36"/>
        </w:rPr>
        <w:t>谈判</w:t>
      </w:r>
      <w:r w:rsidR="00257C4F">
        <w:rPr>
          <w:rFonts w:ascii="方正小标宋简体" w:eastAsia="方正小标宋简体" w:hAnsi="Arial" w:hint="eastAsia"/>
          <w:bCs/>
          <w:sz w:val="36"/>
          <w:szCs w:val="36"/>
        </w:rPr>
        <w:t>报价</w:t>
      </w:r>
      <w:r w:rsidR="00257C4F" w:rsidRPr="00131F7B">
        <w:rPr>
          <w:rFonts w:ascii="方正小标宋简体" w:eastAsia="方正小标宋简体" w:hAnsi="Arial" w:hint="eastAsia"/>
          <w:bCs/>
          <w:sz w:val="36"/>
          <w:szCs w:val="36"/>
        </w:rPr>
        <w:t>承诺函</w:t>
      </w:r>
    </w:p>
    <w:p w:rsidR="00257C4F" w:rsidRPr="00131F7B" w:rsidRDefault="00257C4F" w:rsidP="00257C4F">
      <w:pPr>
        <w:keepNext/>
        <w:keepLines/>
        <w:spacing w:line="500" w:lineRule="exact"/>
        <w:jc w:val="center"/>
        <w:outlineLvl w:val="1"/>
        <w:rPr>
          <w:rFonts w:ascii="方正小标宋简体" w:eastAsia="方正小标宋简体" w:hAnsi="宋体"/>
          <w:bCs/>
          <w:sz w:val="36"/>
          <w:szCs w:val="36"/>
        </w:rPr>
      </w:pPr>
    </w:p>
    <w:tbl>
      <w:tblPr>
        <w:tblW w:w="0" w:type="auto"/>
        <w:jc w:val="center"/>
        <w:tblLayout w:type="fixed"/>
        <w:tblCellMar>
          <w:left w:w="0" w:type="dxa"/>
          <w:right w:w="0" w:type="dxa"/>
        </w:tblCellMar>
        <w:tblLook w:val="0000"/>
      </w:tblPr>
      <w:tblGrid>
        <w:gridCol w:w="1755"/>
        <w:gridCol w:w="3560"/>
        <w:gridCol w:w="1243"/>
        <w:gridCol w:w="2142"/>
      </w:tblGrid>
      <w:tr w:rsidR="00257C4F" w:rsidTr="003519BE">
        <w:trPr>
          <w:trHeight w:hRule="exact" w:val="1565"/>
          <w:jc w:val="center"/>
        </w:trPr>
        <w:tc>
          <w:tcPr>
            <w:tcW w:w="1755" w:type="dxa"/>
            <w:tcBorders>
              <w:top w:val="single" w:sz="8" w:space="0" w:color="auto"/>
              <w:left w:val="single" w:sz="8" w:space="0" w:color="auto"/>
              <w:bottom w:val="single" w:sz="8" w:space="0" w:color="auto"/>
              <w:right w:val="single" w:sz="8" w:space="0" w:color="auto"/>
            </w:tcBorders>
            <w:vAlign w:val="center"/>
          </w:tcPr>
          <w:p w:rsidR="00257C4F" w:rsidRPr="00967C92" w:rsidRDefault="00257C4F" w:rsidP="003519BE">
            <w:pPr>
              <w:snapToGrid w:val="0"/>
              <w:spacing w:line="440" w:lineRule="exact"/>
              <w:jc w:val="center"/>
              <w:rPr>
                <w:rFonts w:ascii="宋体" w:hAnsi="宋体"/>
                <w:sz w:val="28"/>
                <w:szCs w:val="28"/>
              </w:rPr>
            </w:pPr>
            <w:r w:rsidRPr="00967C92">
              <w:rPr>
                <w:rFonts w:ascii="宋体" w:hAnsi="宋体"/>
                <w:sz w:val="28"/>
                <w:szCs w:val="28"/>
              </w:rPr>
              <w:t>项目名称</w:t>
            </w:r>
          </w:p>
        </w:tc>
        <w:tc>
          <w:tcPr>
            <w:tcW w:w="3560" w:type="dxa"/>
            <w:tcBorders>
              <w:top w:val="single" w:sz="8" w:space="0" w:color="auto"/>
              <w:left w:val="single" w:sz="8" w:space="0" w:color="auto"/>
              <w:bottom w:val="single" w:sz="8" w:space="0" w:color="auto"/>
              <w:right w:val="single" w:sz="8" w:space="0" w:color="auto"/>
            </w:tcBorders>
            <w:vAlign w:val="center"/>
          </w:tcPr>
          <w:p w:rsidR="00257C4F" w:rsidRPr="00967C92" w:rsidRDefault="00557355" w:rsidP="00557355">
            <w:pPr>
              <w:snapToGrid w:val="0"/>
              <w:spacing w:line="440" w:lineRule="exact"/>
              <w:rPr>
                <w:rFonts w:ascii="宋体" w:hAnsi="宋体"/>
                <w:sz w:val="28"/>
                <w:szCs w:val="28"/>
              </w:rPr>
            </w:pPr>
            <w:r w:rsidRPr="00557355">
              <w:rPr>
                <w:rFonts w:ascii="仿宋" w:eastAsia="仿宋" w:hAnsi="仿宋" w:hint="eastAsia"/>
                <w:sz w:val="28"/>
                <w:szCs w:val="28"/>
              </w:rPr>
              <w:t>宜昌港秭归港区茅坪作业区二期工程景观绿化工程升级改造项目</w:t>
            </w:r>
          </w:p>
        </w:tc>
        <w:tc>
          <w:tcPr>
            <w:tcW w:w="1243" w:type="dxa"/>
            <w:tcBorders>
              <w:top w:val="single" w:sz="8" w:space="0" w:color="auto"/>
              <w:left w:val="single" w:sz="8" w:space="0" w:color="auto"/>
              <w:bottom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r w:rsidRPr="00967C92">
              <w:rPr>
                <w:rFonts w:ascii="宋体" w:hAnsi="宋体"/>
                <w:sz w:val="28"/>
              </w:rPr>
              <w:t>招标编号</w:t>
            </w:r>
          </w:p>
        </w:tc>
        <w:tc>
          <w:tcPr>
            <w:tcW w:w="2142" w:type="dxa"/>
            <w:tcBorders>
              <w:top w:val="single" w:sz="8" w:space="0" w:color="auto"/>
              <w:left w:val="single" w:sz="8" w:space="0" w:color="auto"/>
              <w:bottom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p>
        </w:tc>
      </w:tr>
      <w:tr w:rsidR="00257C4F" w:rsidTr="003519BE">
        <w:trPr>
          <w:trHeight w:hRule="exact" w:val="701"/>
          <w:jc w:val="center"/>
        </w:trPr>
        <w:tc>
          <w:tcPr>
            <w:tcW w:w="1755" w:type="dxa"/>
            <w:tcBorders>
              <w:top w:val="single" w:sz="8" w:space="0" w:color="auto"/>
              <w:left w:val="single" w:sz="8" w:space="0" w:color="auto"/>
              <w:bottom w:val="single" w:sz="8" w:space="0" w:color="auto"/>
              <w:right w:val="single" w:sz="8" w:space="0" w:color="auto"/>
            </w:tcBorders>
            <w:vAlign w:val="center"/>
          </w:tcPr>
          <w:p w:rsidR="00257C4F" w:rsidRPr="00967C92" w:rsidRDefault="00257C4F" w:rsidP="003519BE">
            <w:pPr>
              <w:snapToGrid w:val="0"/>
              <w:spacing w:line="440" w:lineRule="exact"/>
              <w:jc w:val="center"/>
              <w:rPr>
                <w:rFonts w:ascii="宋体" w:hAnsi="宋体"/>
                <w:sz w:val="28"/>
              </w:rPr>
            </w:pPr>
            <w:r w:rsidRPr="00967C92">
              <w:rPr>
                <w:rFonts w:ascii="宋体" w:hAnsi="宋体"/>
                <w:sz w:val="28"/>
              </w:rPr>
              <w:t>投标人名称</w:t>
            </w:r>
          </w:p>
        </w:tc>
        <w:tc>
          <w:tcPr>
            <w:tcW w:w="6945" w:type="dxa"/>
            <w:gridSpan w:val="3"/>
            <w:tcBorders>
              <w:top w:val="single" w:sz="8" w:space="0" w:color="auto"/>
              <w:left w:val="single" w:sz="8" w:space="0" w:color="auto"/>
              <w:bottom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p>
        </w:tc>
      </w:tr>
      <w:tr w:rsidR="00257C4F" w:rsidTr="003519BE">
        <w:trPr>
          <w:trHeight w:val="1595"/>
          <w:jc w:val="center"/>
        </w:trPr>
        <w:tc>
          <w:tcPr>
            <w:tcW w:w="1755" w:type="dxa"/>
            <w:tcBorders>
              <w:top w:val="single" w:sz="8" w:space="0" w:color="auto"/>
              <w:left w:val="single" w:sz="8" w:space="0" w:color="auto"/>
              <w:right w:val="single" w:sz="8" w:space="0" w:color="auto"/>
            </w:tcBorders>
            <w:vAlign w:val="center"/>
          </w:tcPr>
          <w:p w:rsidR="00257C4F" w:rsidRPr="00967C92" w:rsidRDefault="00257C4F" w:rsidP="003519BE">
            <w:pPr>
              <w:snapToGrid w:val="0"/>
              <w:spacing w:line="440" w:lineRule="exact"/>
              <w:jc w:val="center"/>
              <w:rPr>
                <w:rFonts w:ascii="宋体" w:hAnsi="宋体"/>
                <w:sz w:val="28"/>
              </w:rPr>
            </w:pPr>
            <w:r w:rsidRPr="00967C92">
              <w:rPr>
                <w:rFonts w:ascii="宋体" w:hAnsi="宋体"/>
                <w:sz w:val="28"/>
              </w:rPr>
              <w:t>投标</w:t>
            </w:r>
            <w:r w:rsidRPr="00967C92">
              <w:rPr>
                <w:rFonts w:ascii="宋体" w:hAnsi="宋体" w:hint="eastAsia"/>
                <w:sz w:val="28"/>
              </w:rPr>
              <w:t>报价</w:t>
            </w:r>
          </w:p>
        </w:tc>
        <w:tc>
          <w:tcPr>
            <w:tcW w:w="6945" w:type="dxa"/>
            <w:gridSpan w:val="3"/>
            <w:tcBorders>
              <w:top w:val="single" w:sz="8" w:space="0" w:color="auto"/>
              <w:left w:val="single" w:sz="8" w:space="0" w:color="auto"/>
              <w:right w:val="single" w:sz="8" w:space="0" w:color="auto"/>
            </w:tcBorders>
            <w:vAlign w:val="center"/>
          </w:tcPr>
          <w:p w:rsidR="00257C4F" w:rsidRDefault="00257C4F" w:rsidP="003519BE">
            <w:pPr>
              <w:snapToGrid w:val="0"/>
              <w:spacing w:line="440" w:lineRule="exact"/>
              <w:rPr>
                <w:rFonts w:ascii="宋体" w:hAnsi="宋体"/>
                <w:sz w:val="24"/>
              </w:rPr>
            </w:pPr>
            <w:r>
              <w:rPr>
                <w:rFonts w:ascii="宋体" w:hAnsi="宋体" w:hint="eastAsia"/>
                <w:sz w:val="24"/>
              </w:rPr>
              <w:t xml:space="preserve">                                                           </w:t>
            </w:r>
          </w:p>
        </w:tc>
      </w:tr>
      <w:tr w:rsidR="00257C4F" w:rsidTr="003519BE">
        <w:trPr>
          <w:cantSplit/>
          <w:trHeight w:val="1227"/>
          <w:jc w:val="center"/>
        </w:trPr>
        <w:tc>
          <w:tcPr>
            <w:tcW w:w="1755" w:type="dxa"/>
            <w:tcBorders>
              <w:top w:val="single" w:sz="8" w:space="0" w:color="auto"/>
              <w:left w:val="single" w:sz="8" w:space="0" w:color="auto"/>
              <w:right w:val="single" w:sz="8" w:space="0" w:color="auto"/>
            </w:tcBorders>
            <w:vAlign w:val="center"/>
          </w:tcPr>
          <w:p w:rsidR="00257C4F" w:rsidRPr="004F47DD" w:rsidRDefault="00257C4F" w:rsidP="003519BE">
            <w:pPr>
              <w:snapToGrid w:val="0"/>
              <w:spacing w:line="440" w:lineRule="exact"/>
              <w:jc w:val="center"/>
              <w:rPr>
                <w:rFonts w:ascii="宋体" w:hAnsi="宋体"/>
                <w:sz w:val="28"/>
              </w:rPr>
            </w:pPr>
            <w:r w:rsidRPr="004F47DD">
              <w:rPr>
                <w:rFonts w:ascii="宋体" w:hAnsi="宋体" w:hint="eastAsia"/>
                <w:sz w:val="28"/>
              </w:rPr>
              <w:t>服务期限</w:t>
            </w:r>
          </w:p>
        </w:tc>
        <w:tc>
          <w:tcPr>
            <w:tcW w:w="6945" w:type="dxa"/>
            <w:gridSpan w:val="3"/>
            <w:tcBorders>
              <w:top w:val="single" w:sz="8" w:space="0" w:color="auto"/>
              <w:left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r w:rsidRPr="004F47DD">
              <w:rPr>
                <w:rFonts w:ascii="仿宋" w:eastAsia="仿宋" w:hAnsi="仿宋" w:hint="eastAsia"/>
                <w:sz w:val="28"/>
                <w:szCs w:val="28"/>
              </w:rPr>
              <w:t>自签订合同之日起至本项目通过竣工验收之日止</w:t>
            </w:r>
          </w:p>
        </w:tc>
      </w:tr>
      <w:tr w:rsidR="00257C4F" w:rsidTr="003519BE">
        <w:trPr>
          <w:cantSplit/>
          <w:trHeight w:val="1702"/>
          <w:jc w:val="center"/>
        </w:trPr>
        <w:tc>
          <w:tcPr>
            <w:tcW w:w="1755" w:type="dxa"/>
            <w:tcBorders>
              <w:top w:val="single" w:sz="8" w:space="0" w:color="auto"/>
              <w:left w:val="single" w:sz="8" w:space="0" w:color="auto"/>
              <w:right w:val="single" w:sz="8" w:space="0" w:color="auto"/>
            </w:tcBorders>
            <w:vAlign w:val="center"/>
          </w:tcPr>
          <w:p w:rsidR="00257C4F" w:rsidRPr="004F47DD" w:rsidRDefault="00257C4F" w:rsidP="003519BE">
            <w:pPr>
              <w:snapToGrid w:val="0"/>
              <w:spacing w:line="440" w:lineRule="exact"/>
              <w:jc w:val="center"/>
              <w:rPr>
                <w:rFonts w:ascii="宋体" w:hAnsi="宋体"/>
                <w:sz w:val="28"/>
              </w:rPr>
            </w:pPr>
            <w:r w:rsidRPr="004F47DD">
              <w:rPr>
                <w:rFonts w:ascii="宋体" w:hAnsi="宋体"/>
                <w:sz w:val="28"/>
              </w:rPr>
              <w:t>项目负责人</w:t>
            </w:r>
          </w:p>
        </w:tc>
        <w:tc>
          <w:tcPr>
            <w:tcW w:w="6945" w:type="dxa"/>
            <w:gridSpan w:val="3"/>
            <w:tcBorders>
              <w:top w:val="single" w:sz="8" w:space="0" w:color="auto"/>
              <w:left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p>
        </w:tc>
      </w:tr>
      <w:tr w:rsidR="00257C4F" w:rsidTr="003519BE">
        <w:trPr>
          <w:trHeight w:hRule="exact" w:val="1107"/>
          <w:jc w:val="center"/>
        </w:trPr>
        <w:tc>
          <w:tcPr>
            <w:tcW w:w="1755" w:type="dxa"/>
            <w:tcBorders>
              <w:top w:val="single" w:sz="8" w:space="0" w:color="auto"/>
              <w:left w:val="single" w:sz="8" w:space="0" w:color="auto"/>
              <w:bottom w:val="single" w:sz="8" w:space="0" w:color="auto"/>
              <w:right w:val="single" w:sz="8" w:space="0" w:color="auto"/>
            </w:tcBorders>
            <w:vAlign w:val="center"/>
          </w:tcPr>
          <w:p w:rsidR="00257C4F" w:rsidRPr="004F47DD" w:rsidRDefault="00257C4F" w:rsidP="003519BE">
            <w:pPr>
              <w:snapToGrid w:val="0"/>
              <w:spacing w:line="440" w:lineRule="exact"/>
              <w:jc w:val="center"/>
              <w:rPr>
                <w:rFonts w:ascii="宋体" w:hAnsi="宋体"/>
                <w:sz w:val="28"/>
              </w:rPr>
            </w:pPr>
            <w:r w:rsidRPr="004F47DD">
              <w:rPr>
                <w:rFonts w:ascii="宋体" w:hAnsi="宋体"/>
                <w:sz w:val="28"/>
              </w:rPr>
              <w:t>备注</w:t>
            </w:r>
          </w:p>
        </w:tc>
        <w:tc>
          <w:tcPr>
            <w:tcW w:w="6945" w:type="dxa"/>
            <w:gridSpan w:val="3"/>
            <w:tcBorders>
              <w:top w:val="single" w:sz="8" w:space="0" w:color="auto"/>
              <w:left w:val="single" w:sz="8" w:space="0" w:color="auto"/>
              <w:bottom w:val="single" w:sz="8" w:space="0" w:color="auto"/>
              <w:right w:val="single" w:sz="8" w:space="0" w:color="auto"/>
            </w:tcBorders>
            <w:vAlign w:val="center"/>
          </w:tcPr>
          <w:p w:rsidR="00257C4F" w:rsidRDefault="00257C4F" w:rsidP="003519BE">
            <w:pPr>
              <w:snapToGrid w:val="0"/>
              <w:spacing w:line="440" w:lineRule="exact"/>
              <w:jc w:val="center"/>
              <w:rPr>
                <w:rFonts w:ascii="宋体" w:hAnsi="宋体"/>
                <w:sz w:val="24"/>
              </w:rPr>
            </w:pPr>
          </w:p>
        </w:tc>
      </w:tr>
    </w:tbl>
    <w:p w:rsidR="00257C4F" w:rsidRPr="00710EE4" w:rsidRDefault="00257C4F" w:rsidP="00257C4F">
      <w:pPr>
        <w:adjustRightInd w:val="0"/>
        <w:snapToGrid w:val="0"/>
        <w:spacing w:line="500" w:lineRule="exact"/>
        <w:rPr>
          <w:rFonts w:ascii="仿宋" w:eastAsia="仿宋" w:hAnsi="仿宋" w:cs="Courier New"/>
          <w:sz w:val="30"/>
          <w:szCs w:val="30"/>
        </w:rPr>
      </w:pPr>
      <w:r w:rsidRPr="00710EE4">
        <w:rPr>
          <w:rFonts w:ascii="仿宋" w:eastAsia="仿宋" w:hAnsi="仿宋" w:cs="Courier New" w:hint="eastAsia"/>
          <w:sz w:val="30"/>
          <w:szCs w:val="30"/>
        </w:rPr>
        <w:t>说明：1．所有价格均用人民币表示，单位为元，精确到个数位。</w:t>
      </w:r>
    </w:p>
    <w:p w:rsidR="00257C4F" w:rsidRPr="00710EE4" w:rsidRDefault="00257C4F" w:rsidP="00257C4F">
      <w:pPr>
        <w:adjustRightInd w:val="0"/>
        <w:snapToGrid w:val="0"/>
        <w:spacing w:line="500" w:lineRule="exact"/>
        <w:ind w:firstLineChars="300" w:firstLine="900"/>
        <w:rPr>
          <w:rFonts w:ascii="仿宋" w:eastAsia="仿宋" w:hAnsi="仿宋" w:cs="Courier New"/>
          <w:sz w:val="30"/>
          <w:szCs w:val="30"/>
        </w:rPr>
      </w:pPr>
      <w:r w:rsidRPr="00710EE4">
        <w:rPr>
          <w:rFonts w:ascii="仿宋" w:eastAsia="仿宋" w:hAnsi="仿宋" w:cs="Courier New" w:hint="eastAsia"/>
          <w:sz w:val="30"/>
          <w:szCs w:val="30"/>
        </w:rPr>
        <w:t>2．价格应按照“投标人须知”的要求报价。</w:t>
      </w:r>
    </w:p>
    <w:p w:rsidR="00257C4F" w:rsidRDefault="00257C4F" w:rsidP="00257C4F">
      <w:pPr>
        <w:spacing w:line="300" w:lineRule="auto"/>
        <w:rPr>
          <w:rFonts w:ascii="仿宋_GB2312" w:eastAsia="仿宋_GB2312" w:hAnsi="宋体" w:cs="Courier New"/>
          <w:sz w:val="24"/>
        </w:rPr>
      </w:pPr>
    </w:p>
    <w:p w:rsidR="00257C4F" w:rsidRPr="00FF16FF" w:rsidRDefault="00257C4F" w:rsidP="00257C4F">
      <w:pPr>
        <w:spacing w:line="500" w:lineRule="exact"/>
        <w:ind w:firstLineChars="1100" w:firstLine="3300"/>
        <w:rPr>
          <w:rFonts w:ascii="仿宋" w:eastAsia="仿宋" w:hAnsi="仿宋" w:cs="Courier New"/>
          <w:sz w:val="30"/>
          <w:szCs w:val="30"/>
          <w:u w:val="single"/>
        </w:rPr>
      </w:pPr>
      <w:r w:rsidRPr="00FF16FF">
        <w:rPr>
          <w:rFonts w:ascii="仿宋" w:eastAsia="仿宋" w:hAnsi="仿宋" w:cs="Courier New" w:hint="eastAsia"/>
          <w:sz w:val="30"/>
          <w:szCs w:val="30"/>
        </w:rPr>
        <w:t>授权代表（签字）:</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p>
    <w:p w:rsidR="00257C4F" w:rsidRPr="00FF16FF" w:rsidRDefault="00257C4F" w:rsidP="00257C4F">
      <w:pPr>
        <w:spacing w:line="500" w:lineRule="exact"/>
        <w:ind w:firstLineChars="1100" w:firstLine="3300"/>
        <w:rPr>
          <w:rFonts w:ascii="仿宋" w:eastAsia="仿宋" w:hAnsi="仿宋" w:cs="Courier New"/>
          <w:sz w:val="30"/>
          <w:szCs w:val="30"/>
          <w:u w:val="single"/>
        </w:rPr>
      </w:pPr>
      <w:r>
        <w:rPr>
          <w:rFonts w:ascii="仿宋" w:eastAsia="仿宋" w:hAnsi="仿宋" w:cs="Courier New" w:hint="eastAsia"/>
          <w:sz w:val="30"/>
          <w:szCs w:val="30"/>
        </w:rPr>
        <w:t>投标人</w:t>
      </w:r>
      <w:r w:rsidRPr="00FF16FF">
        <w:rPr>
          <w:rFonts w:ascii="仿宋" w:eastAsia="仿宋" w:hAnsi="仿宋" w:cs="Courier New" w:hint="eastAsia"/>
          <w:sz w:val="30"/>
          <w:szCs w:val="30"/>
        </w:rPr>
        <w:t>名称（签章）：</w:t>
      </w:r>
      <w:r w:rsidRPr="00FF16FF">
        <w:rPr>
          <w:rFonts w:ascii="仿宋" w:eastAsia="仿宋" w:hAnsi="仿宋" w:cs="Courier New" w:hint="eastAsia"/>
          <w:sz w:val="30"/>
          <w:szCs w:val="30"/>
          <w:u w:val="single"/>
        </w:rPr>
        <w:t xml:space="preserve">               </w:t>
      </w:r>
    </w:p>
    <w:p w:rsidR="00257C4F" w:rsidRDefault="00257C4F" w:rsidP="00257C4F">
      <w:pPr>
        <w:spacing w:line="500" w:lineRule="exact"/>
        <w:ind w:firstLineChars="1100" w:firstLine="3300"/>
        <w:rPr>
          <w:rFonts w:ascii="仿宋" w:eastAsia="仿宋" w:hAnsi="仿宋" w:cs="Courier New"/>
          <w:sz w:val="30"/>
          <w:szCs w:val="30"/>
          <w:u w:val="single"/>
        </w:rPr>
      </w:pPr>
      <w:r w:rsidRPr="00FF16FF">
        <w:rPr>
          <w:rFonts w:ascii="仿宋" w:eastAsia="仿宋" w:hAnsi="仿宋" w:cs="Courier New" w:hint="eastAsia"/>
          <w:sz w:val="30"/>
          <w:szCs w:val="30"/>
        </w:rPr>
        <w:t>时间：</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年</w:t>
      </w:r>
      <w:r w:rsidRPr="00FF16FF">
        <w:rPr>
          <w:rFonts w:ascii="仿宋" w:eastAsia="仿宋" w:hAnsi="仿宋" w:cs="Courier New" w:hint="eastAsia"/>
          <w:sz w:val="30"/>
          <w:szCs w:val="30"/>
          <w:u w:val="single"/>
        </w:rPr>
        <w:t xml:space="preserve">   </w:t>
      </w:r>
      <w:r>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月</w:t>
      </w:r>
      <w:r w:rsidRPr="00FF16FF">
        <w:rPr>
          <w:rFonts w:ascii="仿宋" w:eastAsia="仿宋" w:hAnsi="仿宋" w:cs="Courier New" w:hint="eastAsia"/>
          <w:sz w:val="30"/>
          <w:szCs w:val="30"/>
          <w:u w:val="single"/>
        </w:rPr>
        <w:t xml:space="preserve">     </w:t>
      </w:r>
      <w:r w:rsidRPr="00FF16FF">
        <w:rPr>
          <w:rFonts w:ascii="仿宋" w:eastAsia="仿宋" w:hAnsi="仿宋" w:cs="Courier New" w:hint="eastAsia"/>
          <w:sz w:val="30"/>
          <w:szCs w:val="30"/>
        </w:rPr>
        <w:t>日</w:t>
      </w:r>
    </w:p>
    <w:p w:rsidR="00257C4F" w:rsidRDefault="00257C4F" w:rsidP="00257C4F">
      <w:pPr>
        <w:spacing w:line="500" w:lineRule="exact"/>
        <w:ind w:firstLineChars="1100" w:firstLine="3300"/>
        <w:rPr>
          <w:rFonts w:ascii="仿宋" w:eastAsia="仿宋" w:hAnsi="仿宋" w:cs="Courier New"/>
          <w:sz w:val="30"/>
          <w:szCs w:val="30"/>
          <w:u w:val="single"/>
        </w:rPr>
      </w:pPr>
    </w:p>
    <w:p w:rsidR="00257C4F" w:rsidRDefault="00257C4F" w:rsidP="00257C4F">
      <w:pPr>
        <w:spacing w:line="500" w:lineRule="exact"/>
        <w:ind w:firstLineChars="1100" w:firstLine="3300"/>
        <w:rPr>
          <w:rFonts w:ascii="仿宋" w:eastAsia="仿宋" w:hAnsi="仿宋" w:cs="Courier New"/>
          <w:sz w:val="30"/>
          <w:szCs w:val="30"/>
          <w:u w:val="single"/>
        </w:rPr>
      </w:pPr>
    </w:p>
    <w:p w:rsidR="00257C4F" w:rsidRPr="00257C4F" w:rsidRDefault="00257C4F" w:rsidP="00257C4F">
      <w:pPr>
        <w:spacing w:line="500" w:lineRule="exact"/>
        <w:ind w:firstLineChars="1100" w:firstLine="3300"/>
        <w:rPr>
          <w:rFonts w:ascii="仿宋" w:eastAsia="仿宋" w:hAnsi="仿宋" w:cs="Courier New"/>
          <w:sz w:val="30"/>
          <w:szCs w:val="30"/>
          <w:u w:val="single"/>
        </w:rPr>
      </w:pPr>
    </w:p>
    <w:p w:rsidR="0024294B" w:rsidRPr="00445517" w:rsidRDefault="0024294B" w:rsidP="0024294B">
      <w:pPr>
        <w:keepNext/>
        <w:keepLines/>
        <w:tabs>
          <w:tab w:val="center" w:pos="4819"/>
        </w:tabs>
        <w:spacing w:before="260" w:after="260" w:line="416" w:lineRule="auto"/>
        <w:jc w:val="center"/>
        <w:outlineLvl w:val="1"/>
        <w:rPr>
          <w:rFonts w:ascii="方正小标宋简体" w:eastAsia="方正小标宋简体" w:hAnsi="Arial"/>
          <w:bCs/>
          <w:sz w:val="36"/>
          <w:szCs w:val="36"/>
        </w:rPr>
      </w:pPr>
      <w:r w:rsidRPr="00445517">
        <w:rPr>
          <w:rFonts w:ascii="方正小标宋简体" w:eastAsia="方正小标宋简体" w:hAnsi="Arial" w:hint="eastAsia"/>
          <w:bCs/>
          <w:sz w:val="36"/>
          <w:szCs w:val="36"/>
        </w:rPr>
        <w:lastRenderedPageBreak/>
        <w:t>法定代表人授权书</w:t>
      </w:r>
    </w:p>
    <w:p w:rsidR="0024294B" w:rsidRDefault="0024294B" w:rsidP="0024294B">
      <w:pPr>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rsidR="0024294B" w:rsidRPr="0001198A" w:rsidRDefault="0024294B" w:rsidP="0024294B">
      <w:pPr>
        <w:spacing w:line="500" w:lineRule="exact"/>
        <w:ind w:firstLineChars="200" w:firstLine="600"/>
        <w:rPr>
          <w:rFonts w:ascii="仿宋" w:eastAsia="仿宋" w:hAnsi="仿宋"/>
          <w:sz w:val="30"/>
          <w:szCs w:val="30"/>
        </w:rPr>
      </w:pPr>
      <w:r w:rsidRPr="0001198A">
        <w:rPr>
          <w:rFonts w:ascii="仿宋" w:eastAsia="仿宋" w:hAnsi="仿宋" w:hint="eastAsia"/>
          <w:sz w:val="30"/>
          <w:szCs w:val="30"/>
        </w:rPr>
        <w:t>兹授权</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同志为我公司参加贵单位组织的</w:t>
      </w:r>
      <w:r w:rsidRPr="0001198A">
        <w:rPr>
          <w:rFonts w:ascii="仿宋" w:eastAsia="仿宋" w:hAnsi="仿宋" w:hint="eastAsia"/>
          <w:sz w:val="30"/>
          <w:szCs w:val="30"/>
          <w:u w:val="single"/>
        </w:rPr>
        <w:t>（项目名称）</w:t>
      </w:r>
      <w:r w:rsidRPr="0001198A">
        <w:rPr>
          <w:rFonts w:ascii="仿宋" w:eastAsia="仿宋" w:hAnsi="仿宋" w:hint="eastAsia"/>
          <w:sz w:val="30"/>
          <w:szCs w:val="30"/>
        </w:rPr>
        <w:t>招标活动的代表人，全权代表我公司处理在该项目活动中的一切事宜。代理期限从</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年</w:t>
      </w:r>
      <w:r w:rsidRPr="0001198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月</w:t>
      </w:r>
      <w:r w:rsidRPr="0001198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日起至</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年</w:t>
      </w:r>
      <w:r w:rsidRPr="0001198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月</w:t>
      </w:r>
      <w:r w:rsidRPr="0001198A">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01198A">
        <w:rPr>
          <w:rFonts w:ascii="仿宋" w:eastAsia="仿宋" w:hAnsi="仿宋" w:hint="eastAsia"/>
          <w:sz w:val="30"/>
          <w:szCs w:val="30"/>
          <w:u w:val="single"/>
        </w:rPr>
        <w:t xml:space="preserve"> </w:t>
      </w:r>
      <w:r w:rsidRPr="0001198A">
        <w:rPr>
          <w:rFonts w:ascii="仿宋" w:eastAsia="仿宋" w:hAnsi="仿宋" w:hint="eastAsia"/>
          <w:sz w:val="30"/>
          <w:szCs w:val="30"/>
        </w:rPr>
        <w:t>日止。</w:t>
      </w:r>
    </w:p>
    <w:p w:rsidR="0024294B" w:rsidRDefault="0024294B" w:rsidP="0024294B">
      <w:pPr>
        <w:spacing w:line="300" w:lineRule="auto"/>
        <w:rPr>
          <w:rFonts w:ascii="仿宋_GB2312" w:eastAsia="仿宋_GB2312" w:hAnsi="宋体"/>
          <w:sz w:val="28"/>
          <w:szCs w:val="28"/>
        </w:rPr>
      </w:pPr>
    </w:p>
    <w:p w:rsidR="0024294B" w:rsidRPr="008704DC" w:rsidRDefault="0024294B" w:rsidP="0024294B">
      <w:pPr>
        <w:spacing w:line="300" w:lineRule="auto"/>
        <w:rPr>
          <w:rFonts w:ascii="仿宋" w:eastAsia="仿宋" w:hAnsi="仿宋"/>
          <w:sz w:val="30"/>
          <w:szCs w:val="30"/>
        </w:rPr>
      </w:pPr>
      <w:r w:rsidRPr="008704DC">
        <w:rPr>
          <w:rFonts w:ascii="仿宋" w:eastAsia="仿宋" w:hAnsi="仿宋" w:hint="eastAsia"/>
          <w:sz w:val="30"/>
          <w:szCs w:val="30"/>
        </w:rPr>
        <w:t>授权单位（签章）：</w:t>
      </w:r>
      <w:r w:rsidRPr="00A63848">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A63848">
        <w:rPr>
          <w:rFonts w:ascii="仿宋" w:eastAsia="仿宋" w:hAnsi="仿宋" w:hint="eastAsia"/>
          <w:sz w:val="30"/>
          <w:szCs w:val="30"/>
          <w:u w:val="single"/>
        </w:rPr>
        <w:t xml:space="preserve">   </w:t>
      </w:r>
      <w:r w:rsidRPr="008704DC">
        <w:rPr>
          <w:rFonts w:ascii="仿宋" w:eastAsia="仿宋" w:hAnsi="仿宋" w:hint="eastAsia"/>
          <w:sz w:val="30"/>
          <w:szCs w:val="30"/>
        </w:rPr>
        <w:t xml:space="preserve"> </w:t>
      </w:r>
    </w:p>
    <w:p w:rsidR="0024294B" w:rsidRPr="008704DC" w:rsidRDefault="0024294B" w:rsidP="0024294B">
      <w:pPr>
        <w:spacing w:line="300" w:lineRule="auto"/>
        <w:rPr>
          <w:rFonts w:ascii="仿宋" w:eastAsia="仿宋" w:hAnsi="仿宋"/>
          <w:sz w:val="30"/>
          <w:szCs w:val="30"/>
        </w:rPr>
      </w:pPr>
      <w:r w:rsidRPr="008704DC">
        <w:rPr>
          <w:rFonts w:ascii="仿宋" w:eastAsia="仿宋" w:hAnsi="仿宋" w:hint="eastAsia"/>
          <w:sz w:val="30"/>
          <w:szCs w:val="30"/>
        </w:rPr>
        <w:t>法定代表人（签字或盖章）：</w:t>
      </w:r>
      <w:r w:rsidRPr="00A63848">
        <w:rPr>
          <w:rFonts w:ascii="仿宋" w:eastAsia="仿宋" w:hAnsi="仿宋" w:hint="eastAsia"/>
          <w:sz w:val="30"/>
          <w:szCs w:val="30"/>
          <w:u w:val="single"/>
        </w:rPr>
        <w:t xml:space="preserve">               </w:t>
      </w:r>
    </w:p>
    <w:p w:rsidR="0024294B" w:rsidRPr="00A63848" w:rsidRDefault="0024294B" w:rsidP="0024294B">
      <w:pPr>
        <w:spacing w:line="300" w:lineRule="auto"/>
        <w:rPr>
          <w:rFonts w:ascii="仿宋" w:eastAsia="仿宋" w:hAnsi="仿宋"/>
          <w:sz w:val="30"/>
          <w:szCs w:val="30"/>
          <w:u w:val="single"/>
        </w:rPr>
      </w:pPr>
      <w:r w:rsidRPr="008704DC">
        <w:rPr>
          <w:rFonts w:ascii="仿宋" w:eastAsia="仿宋" w:hAnsi="仿宋" w:hint="eastAsia"/>
          <w:sz w:val="30"/>
          <w:szCs w:val="30"/>
        </w:rPr>
        <w:t>签发日期：</w:t>
      </w:r>
      <w:r w:rsidRPr="00A63848">
        <w:rPr>
          <w:rFonts w:ascii="仿宋" w:eastAsia="仿宋" w:hAnsi="仿宋" w:hint="eastAsia"/>
          <w:sz w:val="30"/>
          <w:szCs w:val="30"/>
          <w:u w:val="single"/>
        </w:rPr>
        <w:t xml:space="preserve">      年    月  </w:t>
      </w:r>
      <w:r>
        <w:rPr>
          <w:rFonts w:ascii="仿宋" w:eastAsia="仿宋" w:hAnsi="仿宋" w:hint="eastAsia"/>
          <w:sz w:val="30"/>
          <w:szCs w:val="30"/>
          <w:u w:val="single"/>
        </w:rPr>
        <w:t xml:space="preserve">  </w:t>
      </w:r>
      <w:r w:rsidRPr="00A63848">
        <w:rPr>
          <w:rFonts w:ascii="仿宋" w:eastAsia="仿宋" w:hAnsi="仿宋" w:hint="eastAsia"/>
          <w:sz w:val="30"/>
          <w:szCs w:val="30"/>
          <w:u w:val="single"/>
        </w:rPr>
        <w:t xml:space="preserve"> 日</w:t>
      </w:r>
    </w:p>
    <w:p w:rsidR="0024294B" w:rsidRDefault="0024294B" w:rsidP="0024294B">
      <w:pPr>
        <w:spacing w:line="300" w:lineRule="auto"/>
        <w:rPr>
          <w:rFonts w:ascii="仿宋_GB2312" w:eastAsia="仿宋_GB2312" w:hAnsi="宋体"/>
          <w:sz w:val="28"/>
          <w:szCs w:val="28"/>
        </w:rPr>
      </w:pPr>
    </w:p>
    <w:p w:rsidR="0024294B" w:rsidRPr="003D519B" w:rsidRDefault="0024294B" w:rsidP="0024294B">
      <w:pPr>
        <w:spacing w:line="300" w:lineRule="auto"/>
        <w:rPr>
          <w:rFonts w:ascii="仿宋" w:eastAsia="仿宋" w:hAnsi="仿宋"/>
          <w:sz w:val="28"/>
          <w:szCs w:val="28"/>
        </w:rPr>
      </w:pPr>
      <w:r w:rsidRPr="003D519B">
        <w:rPr>
          <w:rFonts w:ascii="仿宋" w:eastAsia="仿宋" w:hAnsi="仿宋" w:hint="eastAsia"/>
          <w:sz w:val="28"/>
          <w:szCs w:val="28"/>
        </w:rPr>
        <w:t>附：</w:t>
      </w:r>
    </w:p>
    <w:p w:rsidR="0024294B" w:rsidRPr="003D519B" w:rsidRDefault="0024294B" w:rsidP="0024294B">
      <w:pPr>
        <w:spacing w:line="300" w:lineRule="auto"/>
        <w:rPr>
          <w:rFonts w:ascii="仿宋" w:eastAsia="仿宋" w:hAnsi="仿宋"/>
          <w:sz w:val="28"/>
          <w:szCs w:val="28"/>
        </w:rPr>
      </w:pPr>
      <w:r w:rsidRPr="003D519B">
        <w:rPr>
          <w:rFonts w:ascii="仿宋" w:eastAsia="仿宋" w:hAnsi="仿宋" w:hint="eastAsia"/>
          <w:sz w:val="28"/>
          <w:szCs w:val="28"/>
        </w:rPr>
        <w:t>代理人工作单位：</w:t>
      </w:r>
      <w:r w:rsidRPr="003D519B">
        <w:rPr>
          <w:rFonts w:ascii="仿宋" w:eastAsia="仿宋" w:hAnsi="仿宋" w:hint="eastAsia"/>
          <w:sz w:val="28"/>
          <w:szCs w:val="28"/>
          <w:u w:val="single"/>
        </w:rPr>
        <w:t xml:space="preserve">                                 </w:t>
      </w:r>
    </w:p>
    <w:p w:rsidR="0024294B" w:rsidRPr="003D519B" w:rsidRDefault="0024294B" w:rsidP="0024294B">
      <w:pPr>
        <w:spacing w:line="300" w:lineRule="auto"/>
        <w:rPr>
          <w:rFonts w:ascii="仿宋" w:eastAsia="仿宋" w:hAnsi="仿宋"/>
          <w:sz w:val="28"/>
          <w:szCs w:val="28"/>
        </w:rPr>
      </w:pPr>
      <w:r w:rsidRPr="003D519B">
        <w:rPr>
          <w:rFonts w:ascii="仿宋" w:eastAsia="仿宋" w:hAnsi="仿宋" w:hint="eastAsia"/>
          <w:sz w:val="28"/>
          <w:szCs w:val="28"/>
        </w:rPr>
        <w:t>职务：</w:t>
      </w:r>
      <w:r w:rsidRPr="003D519B">
        <w:rPr>
          <w:rFonts w:ascii="仿宋" w:eastAsia="仿宋" w:hAnsi="仿宋" w:hint="eastAsia"/>
          <w:sz w:val="28"/>
          <w:szCs w:val="28"/>
          <w:u w:val="single"/>
        </w:rPr>
        <w:t xml:space="preserve">                    </w:t>
      </w:r>
      <w:r w:rsidRPr="003D519B">
        <w:rPr>
          <w:rFonts w:ascii="仿宋" w:eastAsia="仿宋" w:hAnsi="仿宋" w:hint="eastAsia"/>
          <w:sz w:val="28"/>
          <w:szCs w:val="28"/>
        </w:rPr>
        <w:t xml:space="preserve">      性别：</w:t>
      </w:r>
      <w:r w:rsidRPr="003D519B">
        <w:rPr>
          <w:rFonts w:ascii="仿宋" w:eastAsia="仿宋" w:hAnsi="仿宋" w:hint="eastAsia"/>
          <w:sz w:val="28"/>
          <w:szCs w:val="28"/>
          <w:u w:val="single"/>
        </w:rPr>
        <w:t xml:space="preserve">          </w:t>
      </w:r>
    </w:p>
    <w:p w:rsidR="0024294B" w:rsidRPr="003D519B" w:rsidRDefault="0024294B" w:rsidP="0024294B">
      <w:pPr>
        <w:adjustRightInd w:val="0"/>
        <w:snapToGrid w:val="0"/>
        <w:spacing w:line="300" w:lineRule="auto"/>
        <w:rPr>
          <w:rFonts w:ascii="仿宋" w:eastAsia="仿宋" w:hAnsi="仿宋"/>
          <w:sz w:val="28"/>
          <w:szCs w:val="28"/>
          <w:u w:val="single"/>
        </w:rPr>
      </w:pPr>
      <w:r w:rsidRPr="003D519B">
        <w:rPr>
          <w:rFonts w:ascii="仿宋" w:eastAsia="仿宋" w:hAnsi="仿宋" w:hint="eastAsia"/>
          <w:sz w:val="28"/>
          <w:szCs w:val="28"/>
        </w:rPr>
        <w:t>身份证号码：</w:t>
      </w:r>
      <w:r w:rsidRPr="003D519B">
        <w:rPr>
          <w:rFonts w:ascii="仿宋" w:eastAsia="仿宋" w:hAnsi="仿宋" w:hint="eastAsia"/>
          <w:sz w:val="28"/>
          <w:szCs w:val="28"/>
          <w:u w:val="single"/>
        </w:rPr>
        <w:t xml:space="preserve">                                     </w:t>
      </w:r>
    </w:p>
    <w:p w:rsidR="0024294B" w:rsidRDefault="0024294B" w:rsidP="0024294B">
      <w:pPr>
        <w:adjustRightInd w:val="0"/>
        <w:snapToGrid w:val="0"/>
        <w:spacing w:line="300" w:lineRule="auto"/>
        <w:ind w:leftChars="-42" w:left="-88" w:firstLineChars="250" w:firstLine="700"/>
        <w:rPr>
          <w:rFonts w:ascii="仿宋_GB2312" w:eastAsia="仿宋_GB2312" w:hAnsi="宋体"/>
          <w:sz w:val="28"/>
          <w:szCs w:val="28"/>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52"/>
      </w:tblGrid>
      <w:tr w:rsidR="0024294B" w:rsidTr="003519BE">
        <w:trPr>
          <w:trHeight w:val="4007"/>
        </w:trPr>
        <w:tc>
          <w:tcPr>
            <w:tcW w:w="9052" w:type="dxa"/>
          </w:tcPr>
          <w:p w:rsidR="0024294B" w:rsidRPr="00A65EF3" w:rsidRDefault="0024294B" w:rsidP="003519BE">
            <w:pPr>
              <w:spacing w:line="300" w:lineRule="auto"/>
              <w:rPr>
                <w:rFonts w:ascii="仿宋" w:eastAsia="仿宋" w:hAnsi="仿宋"/>
                <w:sz w:val="28"/>
                <w:szCs w:val="28"/>
              </w:rPr>
            </w:pPr>
            <w:r w:rsidRPr="00A65EF3">
              <w:rPr>
                <w:rFonts w:ascii="仿宋" w:eastAsia="仿宋" w:hAnsi="仿宋" w:hint="eastAsia"/>
                <w:sz w:val="28"/>
                <w:szCs w:val="28"/>
              </w:rPr>
              <w:t>粘贴被授权人身份证（复印件）</w:t>
            </w:r>
          </w:p>
        </w:tc>
      </w:tr>
    </w:tbl>
    <w:p w:rsidR="0024294B" w:rsidRDefault="0024294B" w:rsidP="0024294B">
      <w:pPr>
        <w:spacing w:line="520" w:lineRule="exact"/>
        <w:rPr>
          <w:rFonts w:eastAsia="仿宋_GB2312"/>
          <w:b/>
          <w:sz w:val="28"/>
          <w:szCs w:val="28"/>
        </w:rPr>
        <w:sectPr w:rsidR="0024294B">
          <w:pgSz w:w="11906" w:h="16838"/>
          <w:pgMar w:top="1134" w:right="1134" w:bottom="1134" w:left="1134" w:header="851" w:footer="992" w:gutter="0"/>
          <w:pgNumType w:start="0"/>
          <w:cols w:space="720"/>
          <w:titlePg/>
          <w:docGrid w:type="linesAndChars" w:linePitch="312"/>
        </w:sectPr>
      </w:pPr>
    </w:p>
    <w:p w:rsidR="0024294B" w:rsidRDefault="0024294B" w:rsidP="00D12F75">
      <w:pPr>
        <w:spacing w:line="440" w:lineRule="exact"/>
        <w:jc w:val="center"/>
        <w:rPr>
          <w:rFonts w:ascii="方正小标宋简体" w:eastAsia="方正小标宋简体" w:hAnsi="仿宋" w:cs="Courier New"/>
          <w:sz w:val="36"/>
          <w:szCs w:val="36"/>
        </w:rPr>
      </w:pPr>
      <w:r w:rsidRPr="00DA195C">
        <w:rPr>
          <w:rFonts w:ascii="方正小标宋简体" w:eastAsia="方正小标宋简体" w:hAnsi="仿宋" w:cs="Courier New" w:hint="eastAsia"/>
          <w:sz w:val="36"/>
          <w:szCs w:val="36"/>
        </w:rPr>
        <w:lastRenderedPageBreak/>
        <w:t>资格审查资料</w:t>
      </w:r>
    </w:p>
    <w:p w:rsidR="0024294B" w:rsidRPr="00DA195C" w:rsidRDefault="0024294B" w:rsidP="0024294B">
      <w:pPr>
        <w:spacing w:line="440" w:lineRule="exact"/>
        <w:ind w:firstLine="480"/>
        <w:jc w:val="center"/>
        <w:rPr>
          <w:rFonts w:ascii="方正小标宋简体" w:eastAsia="方正小标宋简体" w:hAnsi="仿宋" w:cs="Courier New"/>
          <w:sz w:val="36"/>
          <w:szCs w:val="36"/>
        </w:rPr>
      </w:pPr>
    </w:p>
    <w:p w:rsidR="0024294B" w:rsidRPr="00DC2735" w:rsidRDefault="0024294B" w:rsidP="0024294B">
      <w:pPr>
        <w:spacing w:line="572" w:lineRule="exact"/>
        <w:ind w:firstLineChars="200" w:firstLine="600"/>
        <w:rPr>
          <w:rFonts w:ascii="仿宋" w:eastAsia="仿宋" w:hAnsi="仿宋" w:cs="Courier New"/>
          <w:sz w:val="30"/>
          <w:szCs w:val="30"/>
        </w:rPr>
      </w:pPr>
      <w:r w:rsidRPr="00DC2735">
        <w:rPr>
          <w:rFonts w:ascii="仿宋" w:eastAsia="仿宋" w:hAnsi="仿宋" w:cs="Courier New" w:hint="eastAsia"/>
          <w:sz w:val="30"/>
          <w:szCs w:val="30"/>
        </w:rPr>
        <w:t>（包括但不限于投标人一般情况介绍、企业法人营业执照、</w:t>
      </w:r>
      <w:r>
        <w:rPr>
          <w:rFonts w:ascii="仿宋" w:eastAsia="仿宋" w:hAnsi="仿宋" w:cs="Courier New" w:hint="eastAsia"/>
          <w:sz w:val="30"/>
          <w:szCs w:val="30"/>
        </w:rPr>
        <w:t>企业资质证书、人员资质证明材料</w:t>
      </w:r>
      <w:r w:rsidRPr="00DC2735">
        <w:rPr>
          <w:rFonts w:ascii="仿宋" w:eastAsia="仿宋" w:hAnsi="仿宋" w:cs="Courier New" w:hint="eastAsia"/>
          <w:sz w:val="30"/>
          <w:szCs w:val="30"/>
        </w:rPr>
        <w:t>）</w:t>
      </w:r>
    </w:p>
    <w:p w:rsidR="0024294B" w:rsidRPr="00DC2735" w:rsidRDefault="0024294B" w:rsidP="0024294B">
      <w:pPr>
        <w:spacing w:line="440" w:lineRule="exact"/>
        <w:ind w:firstLine="480"/>
        <w:rPr>
          <w:rFonts w:ascii="仿宋" w:eastAsia="仿宋" w:hAnsi="仿宋" w:cs="Courier New"/>
          <w:sz w:val="30"/>
          <w:szCs w:val="30"/>
        </w:rPr>
      </w:pPr>
    </w:p>
    <w:p w:rsidR="0024294B" w:rsidRDefault="0024294B" w:rsidP="00D12F75">
      <w:pPr>
        <w:spacing w:line="440" w:lineRule="exact"/>
        <w:jc w:val="center"/>
        <w:rPr>
          <w:rFonts w:ascii="方正小标宋简体" w:eastAsia="方正小标宋简体" w:hAnsi="仿宋" w:cs="Courier New"/>
          <w:sz w:val="36"/>
          <w:szCs w:val="36"/>
        </w:rPr>
      </w:pPr>
      <w:r w:rsidRPr="00A20361">
        <w:rPr>
          <w:rFonts w:ascii="方正小标宋简体" w:eastAsia="方正小标宋简体" w:hAnsi="仿宋" w:cs="Courier New" w:hint="eastAsia"/>
          <w:sz w:val="36"/>
          <w:szCs w:val="36"/>
        </w:rPr>
        <w:t>业绩</w:t>
      </w:r>
    </w:p>
    <w:p w:rsidR="0024294B" w:rsidRDefault="0024294B" w:rsidP="0024294B">
      <w:pPr>
        <w:spacing w:line="440" w:lineRule="exact"/>
        <w:ind w:firstLine="480"/>
        <w:rPr>
          <w:rFonts w:ascii="仿宋" w:eastAsia="仿宋" w:hAnsi="仿宋" w:cs="Courier New"/>
          <w:sz w:val="30"/>
          <w:szCs w:val="30"/>
        </w:rPr>
      </w:pPr>
      <w:r w:rsidRPr="00DC2735">
        <w:rPr>
          <w:rFonts w:ascii="仿宋" w:eastAsia="仿宋" w:hAnsi="仿宋" w:cs="Courier New" w:hint="eastAsia"/>
          <w:sz w:val="30"/>
          <w:szCs w:val="30"/>
        </w:rPr>
        <w:t>（</w:t>
      </w:r>
      <w:r>
        <w:rPr>
          <w:rFonts w:ascii="仿宋" w:eastAsia="仿宋" w:hAnsi="仿宋" w:cs="Courier New" w:hint="eastAsia"/>
          <w:sz w:val="30"/>
          <w:szCs w:val="30"/>
        </w:rPr>
        <w:t>业绩证明材料）</w:t>
      </w:r>
    </w:p>
    <w:p w:rsidR="0024294B" w:rsidRPr="00A20361" w:rsidRDefault="0024294B" w:rsidP="0024294B">
      <w:pPr>
        <w:spacing w:line="440" w:lineRule="exact"/>
        <w:ind w:firstLine="480"/>
        <w:rPr>
          <w:rFonts w:ascii="方正小标宋简体" w:eastAsia="方正小标宋简体" w:hAnsi="仿宋" w:cs="Courier New"/>
          <w:sz w:val="36"/>
          <w:szCs w:val="36"/>
        </w:rPr>
      </w:pPr>
    </w:p>
    <w:p w:rsidR="0024294B" w:rsidRPr="00B127BD" w:rsidRDefault="00942BB6" w:rsidP="00D12F75">
      <w:pPr>
        <w:spacing w:line="440" w:lineRule="exact"/>
        <w:jc w:val="center"/>
        <w:rPr>
          <w:rFonts w:ascii="方正小标宋简体" w:eastAsia="方正小标宋简体" w:hAnsi="仿宋" w:cs="Courier New"/>
          <w:sz w:val="36"/>
          <w:szCs w:val="36"/>
        </w:rPr>
      </w:pPr>
      <w:r>
        <w:rPr>
          <w:rFonts w:ascii="方正小标宋简体" w:eastAsia="方正小标宋简体" w:hAnsi="仿宋" w:cs="Courier New" w:hint="eastAsia"/>
          <w:sz w:val="36"/>
          <w:szCs w:val="36"/>
        </w:rPr>
        <w:t>施工</w:t>
      </w:r>
      <w:r w:rsidR="0024294B" w:rsidRPr="00B127BD">
        <w:rPr>
          <w:rFonts w:ascii="方正小标宋简体" w:eastAsia="方正小标宋简体" w:hAnsi="仿宋" w:cs="Courier New" w:hint="eastAsia"/>
          <w:sz w:val="36"/>
          <w:szCs w:val="36"/>
        </w:rPr>
        <w:t>方案</w:t>
      </w:r>
    </w:p>
    <w:p w:rsidR="0024294B" w:rsidRDefault="0024294B" w:rsidP="0024294B">
      <w:pPr>
        <w:spacing w:line="440" w:lineRule="exact"/>
        <w:ind w:firstLine="480"/>
        <w:rPr>
          <w:rFonts w:ascii="仿宋" w:eastAsia="仿宋" w:hAnsi="仿宋" w:cs="Courier New"/>
          <w:sz w:val="30"/>
          <w:szCs w:val="30"/>
        </w:rPr>
      </w:pPr>
      <w:r w:rsidRPr="00DC2735">
        <w:rPr>
          <w:rFonts w:ascii="仿宋" w:eastAsia="仿宋" w:hAnsi="仿宋" w:cs="Courier New" w:hint="eastAsia"/>
          <w:sz w:val="30"/>
          <w:szCs w:val="30"/>
        </w:rPr>
        <w:t>（</w:t>
      </w:r>
      <w:r w:rsidR="00942BB6">
        <w:rPr>
          <w:rFonts w:ascii="仿宋" w:eastAsia="仿宋" w:hAnsi="仿宋" w:cs="Courier New" w:hint="eastAsia"/>
          <w:sz w:val="30"/>
          <w:szCs w:val="30"/>
        </w:rPr>
        <w:t>施工</w:t>
      </w:r>
      <w:r>
        <w:rPr>
          <w:rFonts w:ascii="仿宋" w:eastAsia="仿宋" w:hAnsi="仿宋" w:cs="Courier New" w:hint="eastAsia"/>
          <w:sz w:val="30"/>
          <w:szCs w:val="30"/>
        </w:rPr>
        <w:t>方案）</w:t>
      </w:r>
    </w:p>
    <w:p w:rsidR="0024294B" w:rsidRPr="00B127BD" w:rsidRDefault="0024294B" w:rsidP="0024294B">
      <w:pPr>
        <w:spacing w:line="520" w:lineRule="exact"/>
        <w:rPr>
          <w:rFonts w:ascii="仿宋" w:eastAsia="仿宋" w:hAnsi="仿宋"/>
          <w:sz w:val="30"/>
          <w:szCs w:val="30"/>
        </w:rPr>
      </w:pPr>
    </w:p>
    <w:p w:rsidR="001A002D" w:rsidRPr="001A002D" w:rsidRDefault="001A002D" w:rsidP="00D12F75">
      <w:pPr>
        <w:pStyle w:val="2"/>
        <w:spacing w:line="415" w:lineRule="auto"/>
        <w:jc w:val="center"/>
        <w:rPr>
          <w:rFonts w:ascii="方正小标宋简体" w:eastAsia="方正小标宋简体" w:hAnsi="仿宋" w:cs="Courier New"/>
          <w:b w:val="0"/>
          <w:bCs w:val="0"/>
          <w:sz w:val="36"/>
          <w:szCs w:val="36"/>
        </w:rPr>
      </w:pPr>
      <w:r w:rsidRPr="001A002D">
        <w:rPr>
          <w:rFonts w:ascii="方正小标宋简体" w:eastAsia="方正小标宋简体" w:hAnsi="仿宋" w:cs="Courier New"/>
          <w:b w:val="0"/>
          <w:bCs w:val="0"/>
          <w:sz w:val="36"/>
          <w:szCs w:val="36"/>
        </w:rPr>
        <w:t>已标价工程量清单</w:t>
      </w:r>
    </w:p>
    <w:p w:rsidR="001A002D" w:rsidRPr="001A002D" w:rsidRDefault="001A002D" w:rsidP="001A002D">
      <w:pPr>
        <w:spacing w:line="520" w:lineRule="exact"/>
        <w:ind w:firstLineChars="200" w:firstLine="600"/>
        <w:rPr>
          <w:rFonts w:ascii="仿宋" w:eastAsia="仿宋" w:hAnsi="仿宋" w:cs="Courier New"/>
          <w:sz w:val="30"/>
          <w:szCs w:val="30"/>
        </w:rPr>
      </w:pPr>
      <w:r w:rsidRPr="001A002D">
        <w:rPr>
          <w:rFonts w:ascii="仿宋" w:eastAsia="仿宋" w:hAnsi="仿宋" w:cs="Courier New"/>
          <w:sz w:val="30"/>
          <w:szCs w:val="30"/>
        </w:rPr>
        <w:t>说明：投标人应按照招标文件附表提供的工程量清单内容按</w:t>
      </w:r>
      <w:r w:rsidRPr="001A002D">
        <w:rPr>
          <w:rFonts w:ascii="仿宋" w:eastAsia="仿宋" w:hAnsi="仿宋" w:cs="Courier New" w:hint="eastAsia"/>
          <w:sz w:val="30"/>
          <w:szCs w:val="30"/>
        </w:rPr>
        <w:t>住建部门</w:t>
      </w:r>
      <w:r w:rsidRPr="001A002D">
        <w:rPr>
          <w:rFonts w:ascii="仿宋" w:eastAsia="仿宋" w:hAnsi="仿宋" w:cs="Courier New"/>
          <w:sz w:val="30"/>
          <w:szCs w:val="30"/>
        </w:rPr>
        <w:t>发布的</w:t>
      </w:r>
      <w:r w:rsidRPr="001A002D">
        <w:rPr>
          <w:rFonts w:ascii="仿宋" w:eastAsia="仿宋" w:hAnsi="仿宋" w:cs="Courier New" w:hint="eastAsia"/>
          <w:sz w:val="30"/>
          <w:szCs w:val="30"/>
        </w:rPr>
        <w:t>《建设工程工程量清单计价规范（GB50500-2008）》</w:t>
      </w:r>
      <w:r w:rsidRPr="001A002D">
        <w:rPr>
          <w:rFonts w:ascii="仿宋" w:eastAsia="仿宋" w:hAnsi="仿宋" w:cs="Courier New"/>
          <w:sz w:val="30"/>
          <w:szCs w:val="30"/>
        </w:rPr>
        <w:t>的表格样式填写报价，构成合同文件的已标价工程量清单包括招标文件其他材料中 “工程量清单”有关工程量清单、投标报价以及其他说明的内容</w:t>
      </w:r>
      <w:r w:rsidRPr="001A002D">
        <w:rPr>
          <w:rFonts w:ascii="仿宋" w:eastAsia="仿宋" w:hAnsi="仿宋" w:cs="Courier New" w:hint="eastAsia"/>
          <w:sz w:val="30"/>
          <w:szCs w:val="30"/>
        </w:rPr>
        <w:t>，工程量清单见招标文件的其他材料中工程量清单及编制说明。</w:t>
      </w:r>
    </w:p>
    <w:p w:rsidR="00167745" w:rsidRPr="001A002D" w:rsidRDefault="00167745" w:rsidP="00EE4E9C">
      <w:pPr>
        <w:spacing w:line="400" w:lineRule="exact"/>
        <w:jc w:val="center"/>
        <w:outlineLvl w:val="1"/>
        <w:rPr>
          <w:rFonts w:ascii="仿宋_GB2312" w:eastAsia="仿宋_GB2312" w:hAnsi="宋体"/>
          <w:b/>
          <w:color w:val="000000" w:themeColor="text1"/>
          <w:sz w:val="32"/>
          <w:szCs w:val="32"/>
        </w:rPr>
      </w:pPr>
    </w:p>
    <w:p w:rsidR="00167745" w:rsidRDefault="00167745" w:rsidP="00EE4E9C">
      <w:pPr>
        <w:spacing w:line="400" w:lineRule="exact"/>
        <w:jc w:val="center"/>
        <w:outlineLvl w:val="1"/>
        <w:rPr>
          <w:rFonts w:ascii="仿宋_GB2312" w:eastAsia="仿宋_GB2312" w:hAnsi="宋体"/>
          <w:b/>
          <w:color w:val="000000" w:themeColor="text1"/>
          <w:sz w:val="32"/>
          <w:szCs w:val="32"/>
        </w:rPr>
      </w:pPr>
    </w:p>
    <w:p w:rsidR="00B316AB" w:rsidRDefault="00B316AB" w:rsidP="00EE4E9C">
      <w:pPr>
        <w:spacing w:line="400" w:lineRule="exact"/>
        <w:jc w:val="center"/>
        <w:outlineLvl w:val="1"/>
        <w:rPr>
          <w:rFonts w:ascii="仿宋_GB2312" w:eastAsia="仿宋_GB2312" w:hAnsi="宋体"/>
          <w:b/>
          <w:color w:val="000000" w:themeColor="text1"/>
          <w:sz w:val="32"/>
          <w:szCs w:val="32"/>
        </w:rPr>
      </w:pPr>
    </w:p>
    <w:p w:rsidR="00B316AB" w:rsidRDefault="00B316AB" w:rsidP="00EE4E9C">
      <w:pPr>
        <w:spacing w:line="400" w:lineRule="exact"/>
        <w:jc w:val="center"/>
        <w:outlineLvl w:val="1"/>
        <w:rPr>
          <w:rFonts w:ascii="仿宋_GB2312" w:eastAsia="仿宋_GB2312" w:hAnsi="宋体"/>
          <w:b/>
          <w:color w:val="000000" w:themeColor="text1"/>
          <w:sz w:val="32"/>
          <w:szCs w:val="32"/>
        </w:rPr>
      </w:pPr>
    </w:p>
    <w:p w:rsidR="00B316AB" w:rsidRDefault="00B316AB" w:rsidP="00EE4E9C">
      <w:pPr>
        <w:spacing w:line="400" w:lineRule="exact"/>
        <w:jc w:val="center"/>
        <w:outlineLvl w:val="1"/>
        <w:rPr>
          <w:rFonts w:ascii="仿宋_GB2312" w:eastAsia="仿宋_GB2312" w:hAnsi="宋体"/>
          <w:b/>
          <w:color w:val="000000" w:themeColor="text1"/>
          <w:sz w:val="32"/>
          <w:szCs w:val="32"/>
        </w:rPr>
      </w:pPr>
    </w:p>
    <w:p w:rsidR="00B316AB" w:rsidRDefault="00B316AB" w:rsidP="00EE4E9C">
      <w:pPr>
        <w:spacing w:line="400" w:lineRule="exact"/>
        <w:jc w:val="center"/>
        <w:outlineLvl w:val="1"/>
        <w:rPr>
          <w:rFonts w:ascii="仿宋_GB2312" w:eastAsia="仿宋_GB2312" w:hAnsi="宋体"/>
          <w:b/>
          <w:color w:val="000000" w:themeColor="text1"/>
          <w:sz w:val="32"/>
          <w:szCs w:val="32"/>
        </w:rPr>
      </w:pPr>
    </w:p>
    <w:p w:rsidR="00B316AB" w:rsidRDefault="00B316AB" w:rsidP="00EE4E9C">
      <w:pPr>
        <w:spacing w:line="400" w:lineRule="exact"/>
        <w:jc w:val="center"/>
        <w:outlineLvl w:val="1"/>
        <w:rPr>
          <w:rFonts w:ascii="仿宋_GB2312" w:eastAsia="仿宋_GB2312" w:hAnsi="宋体"/>
          <w:b/>
          <w:color w:val="000000" w:themeColor="text1"/>
          <w:sz w:val="32"/>
          <w:szCs w:val="32"/>
        </w:rPr>
      </w:pPr>
    </w:p>
    <w:p w:rsidR="00167745" w:rsidRPr="00167745" w:rsidRDefault="00167745" w:rsidP="00EE4E9C">
      <w:pPr>
        <w:spacing w:line="400" w:lineRule="exact"/>
        <w:jc w:val="center"/>
        <w:outlineLvl w:val="1"/>
        <w:rPr>
          <w:rFonts w:ascii="仿宋_GB2312" w:eastAsia="仿宋_GB2312" w:hAnsi="宋体"/>
          <w:b/>
          <w:color w:val="000000" w:themeColor="text1"/>
          <w:sz w:val="32"/>
          <w:szCs w:val="32"/>
        </w:rPr>
      </w:pPr>
    </w:p>
    <w:p w:rsidR="00ED551B" w:rsidRDefault="0067533C" w:rsidP="008F7D98">
      <w:pPr>
        <w:spacing w:line="400" w:lineRule="exact"/>
        <w:jc w:val="center"/>
        <w:rPr>
          <w:rFonts w:ascii="方正小标宋简体" w:eastAsia="方正小标宋简体" w:hAnsi="宋体"/>
          <w:color w:val="000000" w:themeColor="text1"/>
          <w:sz w:val="32"/>
          <w:szCs w:val="32"/>
        </w:rPr>
      </w:pPr>
      <w:r>
        <w:rPr>
          <w:rFonts w:ascii="方正小标宋简体" w:eastAsia="方正小标宋简体" w:hAnsi="宋体" w:hint="eastAsia"/>
          <w:color w:val="000000" w:themeColor="text1"/>
          <w:sz w:val="32"/>
          <w:szCs w:val="32"/>
        </w:rPr>
        <w:lastRenderedPageBreak/>
        <w:t>第</w:t>
      </w:r>
      <w:r w:rsidR="00994FCF">
        <w:rPr>
          <w:rFonts w:ascii="方正小标宋简体" w:eastAsia="方正小标宋简体" w:hAnsi="宋体" w:hint="eastAsia"/>
          <w:color w:val="000000" w:themeColor="text1"/>
          <w:sz w:val="32"/>
          <w:szCs w:val="32"/>
        </w:rPr>
        <w:t>六</w:t>
      </w:r>
      <w:r>
        <w:rPr>
          <w:rFonts w:ascii="方正小标宋简体" w:eastAsia="方正小标宋简体" w:hAnsi="宋体" w:hint="eastAsia"/>
          <w:color w:val="000000" w:themeColor="text1"/>
          <w:sz w:val="32"/>
          <w:szCs w:val="32"/>
        </w:rPr>
        <w:t xml:space="preserve">章 </w:t>
      </w:r>
      <w:r w:rsidR="00087538">
        <w:rPr>
          <w:rFonts w:ascii="方正小标宋简体" w:eastAsia="方正小标宋简体" w:hAnsi="宋体" w:hint="eastAsia"/>
          <w:color w:val="000000" w:themeColor="text1"/>
          <w:sz w:val="32"/>
          <w:szCs w:val="32"/>
        </w:rPr>
        <w:t>合同条款及格式</w:t>
      </w:r>
    </w:p>
    <w:p w:rsidR="00A126A1" w:rsidRDefault="00A126A1" w:rsidP="00F51C87">
      <w:pPr>
        <w:spacing w:line="320" w:lineRule="exact"/>
        <w:ind w:firstLineChars="200" w:firstLine="640"/>
        <w:jc w:val="center"/>
        <w:rPr>
          <w:rFonts w:ascii="方正小标宋简体" w:eastAsia="方正小标宋简体" w:hAnsi="宋体"/>
          <w:color w:val="000000" w:themeColor="text1"/>
          <w:sz w:val="32"/>
          <w:szCs w:val="32"/>
        </w:rPr>
      </w:pPr>
    </w:p>
    <w:p w:rsidR="009E31E2" w:rsidRPr="00A126A1" w:rsidRDefault="009E31E2" w:rsidP="00F51C87">
      <w:pPr>
        <w:autoSpaceDE w:val="0"/>
        <w:autoSpaceDN w:val="0"/>
        <w:adjustRightInd w:val="0"/>
        <w:spacing w:line="320" w:lineRule="exact"/>
        <w:jc w:val="center"/>
        <w:rPr>
          <w:rFonts w:ascii="方正小标宋简体" w:eastAsia="方正小标宋简体" w:hAnsi="宋体"/>
          <w:color w:val="000000" w:themeColor="text1"/>
          <w:sz w:val="32"/>
          <w:szCs w:val="32"/>
        </w:rPr>
      </w:pPr>
      <w:r w:rsidRPr="00A126A1">
        <w:rPr>
          <w:rFonts w:ascii="方正小标宋简体" w:eastAsia="方正小标宋简体" w:hAnsi="宋体" w:hint="eastAsia"/>
          <w:color w:val="000000" w:themeColor="text1"/>
          <w:sz w:val="32"/>
          <w:szCs w:val="32"/>
        </w:rPr>
        <w:t>第一部分  协议书</w:t>
      </w:r>
    </w:p>
    <w:p w:rsidR="009E31E2" w:rsidRDefault="009E31E2" w:rsidP="00F51C87">
      <w:pPr>
        <w:spacing w:line="320" w:lineRule="exact"/>
        <w:ind w:firstLineChars="200" w:firstLine="420"/>
      </w:pPr>
      <w:r>
        <w:t xml:space="preserve"> </w:t>
      </w:r>
    </w:p>
    <w:p w:rsidR="009E31E2" w:rsidRPr="00667C4C" w:rsidRDefault="009E31E2" w:rsidP="0078269E">
      <w:pPr>
        <w:spacing w:line="400" w:lineRule="exact"/>
        <w:ind w:firstLineChars="200" w:firstLine="602"/>
        <w:rPr>
          <w:rFonts w:ascii="仿宋" w:eastAsia="仿宋" w:hAnsi="仿宋"/>
          <w:sz w:val="30"/>
          <w:szCs w:val="30"/>
        </w:rPr>
      </w:pPr>
      <w:r w:rsidRPr="00667C4C">
        <w:rPr>
          <w:rFonts w:ascii="仿宋" w:eastAsia="仿宋" w:hAnsi="仿宋" w:hint="eastAsia"/>
          <w:b/>
          <w:sz w:val="30"/>
          <w:szCs w:val="30"/>
        </w:rPr>
        <w:t>发包人：</w:t>
      </w:r>
      <w:r w:rsidRPr="00667C4C">
        <w:rPr>
          <w:rFonts w:ascii="仿宋" w:eastAsia="仿宋" w:hAnsi="仿宋" w:hint="eastAsia"/>
          <w:sz w:val="30"/>
          <w:szCs w:val="30"/>
        </w:rPr>
        <w:t xml:space="preserve"> （全称）</w:t>
      </w:r>
      <w:r w:rsidRPr="00667C4C">
        <w:rPr>
          <w:rFonts w:ascii="仿宋" w:eastAsia="仿宋" w:hAnsi="仿宋" w:hint="eastAsia"/>
          <w:sz w:val="30"/>
          <w:szCs w:val="30"/>
          <w:u w:val="single"/>
        </w:rPr>
        <w:t xml:space="preserve">湖北三峡现代物流有限公司 </w:t>
      </w:r>
    </w:p>
    <w:p w:rsidR="009E31E2" w:rsidRPr="002A297E" w:rsidRDefault="009E31E2" w:rsidP="0078269E">
      <w:pPr>
        <w:spacing w:line="400" w:lineRule="exact"/>
        <w:ind w:firstLineChars="200" w:firstLine="602"/>
        <w:rPr>
          <w:rFonts w:ascii="仿宋" w:eastAsia="仿宋" w:hAnsi="仿宋"/>
          <w:sz w:val="30"/>
          <w:szCs w:val="30"/>
          <w:u w:val="single"/>
        </w:rPr>
      </w:pPr>
      <w:r w:rsidRPr="00667C4C">
        <w:rPr>
          <w:rFonts w:ascii="仿宋" w:eastAsia="仿宋" w:hAnsi="仿宋" w:hint="eastAsia"/>
          <w:b/>
          <w:sz w:val="30"/>
          <w:szCs w:val="30"/>
        </w:rPr>
        <w:t>承包人：</w:t>
      </w:r>
      <w:r w:rsidRPr="00667C4C">
        <w:rPr>
          <w:rFonts w:ascii="仿宋" w:eastAsia="仿宋" w:hAnsi="仿宋" w:hint="eastAsia"/>
          <w:sz w:val="30"/>
          <w:szCs w:val="30"/>
        </w:rPr>
        <w:t xml:space="preserve"> （全称）</w:t>
      </w:r>
      <w:r w:rsidR="002A297E" w:rsidRPr="002A297E">
        <w:rPr>
          <w:rFonts w:ascii="仿宋" w:eastAsia="仿宋" w:hAnsi="仿宋" w:hint="eastAsia"/>
          <w:sz w:val="30"/>
          <w:szCs w:val="30"/>
          <w:u w:val="single"/>
        </w:rPr>
        <w:t xml:space="preserve"> </w:t>
      </w:r>
      <w:r w:rsidR="002A297E">
        <w:rPr>
          <w:rFonts w:ascii="仿宋" w:eastAsia="仿宋" w:hAnsi="仿宋" w:hint="eastAsia"/>
          <w:sz w:val="30"/>
          <w:szCs w:val="30"/>
          <w:u w:val="single"/>
        </w:rPr>
        <w:t xml:space="preserve">                        </w:t>
      </w:r>
    </w:p>
    <w:p w:rsidR="009E31E2" w:rsidRPr="00667C4C" w:rsidRDefault="009E31E2" w:rsidP="0078269E">
      <w:pPr>
        <w:spacing w:line="400" w:lineRule="exact"/>
        <w:ind w:firstLineChars="200" w:firstLine="600"/>
        <w:rPr>
          <w:rFonts w:ascii="仿宋" w:eastAsia="仿宋" w:hAnsi="仿宋"/>
          <w:sz w:val="30"/>
          <w:szCs w:val="30"/>
        </w:rPr>
      </w:pPr>
      <w:r w:rsidRPr="00667C4C">
        <w:rPr>
          <w:rFonts w:ascii="仿宋" w:eastAsia="仿宋" w:hAnsi="仿宋" w:hint="eastAsia"/>
          <w:sz w:val="30"/>
          <w:szCs w:val="30"/>
        </w:rPr>
        <w:t xml:space="preserve">依照《中华人民共和国合同法》、《中华人民共和国建筑法》、《中华人民共和国招标投标法》及其他有关法律、法规，遵循平等、自愿、公平和诚实信用原则，双方就本建设工程施工有关事项协商一致，订立本合同。 </w:t>
      </w:r>
    </w:p>
    <w:p w:rsidR="009E31E2" w:rsidRPr="003C496B" w:rsidRDefault="009E31E2" w:rsidP="0078269E">
      <w:pPr>
        <w:spacing w:line="400" w:lineRule="exact"/>
        <w:ind w:firstLineChars="200" w:firstLine="602"/>
        <w:rPr>
          <w:rFonts w:ascii="仿宋" w:eastAsia="仿宋" w:hAnsi="仿宋"/>
          <w:b/>
          <w:sz w:val="30"/>
          <w:szCs w:val="30"/>
        </w:rPr>
      </w:pPr>
      <w:r w:rsidRPr="003C496B">
        <w:rPr>
          <w:rFonts w:ascii="仿宋" w:eastAsia="仿宋" w:hAnsi="仿宋" w:hint="eastAsia"/>
          <w:b/>
          <w:sz w:val="30"/>
          <w:szCs w:val="30"/>
        </w:rPr>
        <w:t xml:space="preserve">一、工程概况 </w:t>
      </w:r>
    </w:p>
    <w:p w:rsidR="009E31E2" w:rsidRPr="000673C5" w:rsidRDefault="009E31E2" w:rsidP="00C5479E">
      <w:pPr>
        <w:spacing w:line="400" w:lineRule="exact"/>
        <w:ind w:firstLineChars="200" w:firstLine="600"/>
        <w:rPr>
          <w:rFonts w:ascii="仿宋" w:eastAsia="仿宋" w:hAnsi="仿宋"/>
          <w:sz w:val="30"/>
          <w:szCs w:val="30"/>
        </w:rPr>
      </w:pPr>
      <w:r w:rsidRPr="000673C5">
        <w:rPr>
          <w:rFonts w:ascii="仿宋" w:eastAsia="仿宋" w:hAnsi="仿宋" w:hint="eastAsia"/>
          <w:sz w:val="30"/>
          <w:szCs w:val="30"/>
        </w:rPr>
        <w:t>工程名称：</w:t>
      </w:r>
      <w:r w:rsidR="00C5479E" w:rsidRPr="00C5479E">
        <w:rPr>
          <w:rFonts w:ascii="仿宋" w:eastAsia="仿宋" w:hAnsi="仿宋" w:hint="eastAsia"/>
          <w:sz w:val="30"/>
          <w:szCs w:val="30"/>
        </w:rPr>
        <w:t>宜昌港秭归港区茅坪作业区二期工程景观绿化工程升级改造项目</w:t>
      </w:r>
    </w:p>
    <w:p w:rsidR="009E31E2" w:rsidRPr="000673C5" w:rsidRDefault="009E31E2" w:rsidP="00707D12">
      <w:pPr>
        <w:spacing w:line="400" w:lineRule="exact"/>
        <w:ind w:firstLineChars="200" w:firstLine="600"/>
        <w:rPr>
          <w:rFonts w:ascii="仿宋" w:eastAsia="仿宋" w:hAnsi="仿宋"/>
          <w:sz w:val="30"/>
          <w:szCs w:val="30"/>
        </w:rPr>
      </w:pPr>
      <w:r w:rsidRPr="000673C5">
        <w:rPr>
          <w:rFonts w:ascii="仿宋" w:eastAsia="仿宋" w:hAnsi="仿宋" w:hint="eastAsia"/>
          <w:sz w:val="30"/>
          <w:szCs w:val="30"/>
        </w:rPr>
        <w:t>工程地点：三峡翻坝物流产业园</w:t>
      </w:r>
    </w:p>
    <w:p w:rsidR="009E31E2" w:rsidRDefault="009E31E2" w:rsidP="003D7472">
      <w:pPr>
        <w:spacing w:line="400" w:lineRule="exact"/>
        <w:ind w:firstLineChars="200" w:firstLine="600"/>
        <w:rPr>
          <w:rFonts w:ascii="仿宋" w:eastAsia="仿宋" w:hAnsi="仿宋"/>
          <w:sz w:val="30"/>
          <w:szCs w:val="30"/>
        </w:rPr>
      </w:pPr>
      <w:r w:rsidRPr="000673C5">
        <w:rPr>
          <w:rFonts w:ascii="仿宋" w:eastAsia="仿宋" w:hAnsi="仿宋" w:hint="eastAsia"/>
          <w:sz w:val="30"/>
          <w:szCs w:val="30"/>
        </w:rPr>
        <w:t>工程规模</w:t>
      </w:r>
      <w:r w:rsidR="000C4A61">
        <w:rPr>
          <w:rFonts w:ascii="仿宋" w:eastAsia="仿宋" w:hAnsi="仿宋" w:hint="eastAsia"/>
          <w:sz w:val="30"/>
          <w:szCs w:val="30"/>
        </w:rPr>
        <w:t>及内容</w:t>
      </w:r>
      <w:r w:rsidRPr="000673C5">
        <w:rPr>
          <w:rFonts w:ascii="仿宋" w:eastAsia="仿宋" w:hAnsi="仿宋" w:hint="eastAsia"/>
          <w:sz w:val="30"/>
          <w:szCs w:val="30"/>
        </w:rPr>
        <w:t>：</w:t>
      </w:r>
      <w:r w:rsidR="009C504F">
        <w:rPr>
          <w:rFonts w:ascii="仿宋" w:eastAsia="仿宋" w:hAnsi="仿宋" w:hint="eastAsia"/>
          <w:sz w:val="30"/>
          <w:szCs w:val="30"/>
        </w:rPr>
        <w:t xml:space="preserve"> </w:t>
      </w:r>
    </w:p>
    <w:p w:rsidR="003D7472" w:rsidRPr="003324B2" w:rsidRDefault="003D7472" w:rsidP="002E36B5">
      <w:pPr>
        <w:spacing w:line="40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更换</w:t>
      </w:r>
      <w:r w:rsidR="002E36B5" w:rsidRPr="002E36B5">
        <w:rPr>
          <w:rFonts w:ascii="仿宋" w:eastAsia="仿宋" w:hAnsi="仿宋" w:hint="eastAsia"/>
          <w:color w:val="000000" w:themeColor="text1"/>
          <w:sz w:val="30"/>
          <w:szCs w:val="30"/>
        </w:rPr>
        <w:t>宜昌港秭归港区茅坪作业区二期工程景观绿化工程</w:t>
      </w:r>
      <w:r>
        <w:rPr>
          <w:rFonts w:ascii="仿宋" w:eastAsia="仿宋" w:hAnsi="仿宋" w:hint="eastAsia"/>
          <w:color w:val="000000" w:themeColor="text1"/>
          <w:sz w:val="30"/>
          <w:szCs w:val="30"/>
        </w:rPr>
        <w:t>长势不良乔木</w:t>
      </w:r>
      <w:r w:rsidRPr="003324B2">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桂花10株</w:t>
      </w:r>
      <w:r w:rsidRPr="003324B2">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、色带560㎡</w:t>
      </w:r>
      <w:r w:rsidRPr="003324B2">
        <w:rPr>
          <w:rFonts w:ascii="仿宋" w:eastAsia="仿宋" w:hAnsi="仿宋" w:hint="eastAsia"/>
          <w:color w:val="000000" w:themeColor="text1"/>
          <w:sz w:val="30"/>
          <w:szCs w:val="30"/>
        </w:rPr>
        <w:t>。</w:t>
      </w:r>
    </w:p>
    <w:p w:rsidR="003D7472" w:rsidRDefault="003D7472" w:rsidP="003D7472">
      <w:pPr>
        <w:spacing w:line="400" w:lineRule="exact"/>
        <w:ind w:firstLineChars="200" w:firstLine="600"/>
        <w:rPr>
          <w:rFonts w:ascii="仿宋" w:eastAsia="仿宋" w:hAnsi="仿宋"/>
          <w:color w:val="000000" w:themeColor="text1"/>
          <w:sz w:val="30"/>
          <w:szCs w:val="30"/>
        </w:rPr>
      </w:pPr>
      <w:r w:rsidRPr="003324B2">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新种植苗木（</w:t>
      </w:r>
      <w:r w:rsidRPr="009C1A2E">
        <w:rPr>
          <w:rFonts w:ascii="仿宋" w:eastAsia="仿宋" w:hAnsi="仿宋" w:hint="eastAsia"/>
          <w:sz w:val="30"/>
          <w:szCs w:val="30"/>
        </w:rPr>
        <w:t>桂花15株、紫薇10株、红枫10株等</w:t>
      </w:r>
      <w:r>
        <w:rPr>
          <w:rFonts w:ascii="仿宋" w:eastAsia="仿宋" w:hAnsi="仿宋" w:hint="eastAsia"/>
          <w:color w:val="000000" w:themeColor="text1"/>
          <w:sz w:val="30"/>
          <w:szCs w:val="30"/>
        </w:rPr>
        <w:t>）</w:t>
      </w:r>
      <w:r w:rsidRPr="003324B2">
        <w:rPr>
          <w:rFonts w:ascii="仿宋" w:eastAsia="仿宋" w:hAnsi="仿宋" w:hint="eastAsia"/>
          <w:color w:val="000000" w:themeColor="text1"/>
          <w:sz w:val="30"/>
          <w:szCs w:val="30"/>
        </w:rPr>
        <w:t>。</w:t>
      </w:r>
    </w:p>
    <w:p w:rsidR="003D7472" w:rsidRPr="003324B2" w:rsidRDefault="003D7472" w:rsidP="003D7472">
      <w:pPr>
        <w:spacing w:line="4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sidR="00A3604E">
        <w:rPr>
          <w:rFonts w:ascii="仿宋" w:eastAsia="仿宋" w:hAnsi="仿宋" w:hint="eastAsia"/>
          <w:color w:val="000000" w:themeColor="text1"/>
          <w:sz w:val="30"/>
          <w:szCs w:val="30"/>
        </w:rPr>
        <w:t>成品养护服务（养护内容包括浇水、施肥、修剪、除草、病虫害防治等。其中，深施肥1次/年，追肥3次/年，修剪4-6次/年，病虫害防治4次/年，除草4-6次/年，养护标准参考&lt;</w:t>
      </w:r>
      <w:r w:rsidR="00A3604E" w:rsidRPr="006B67A5">
        <w:rPr>
          <w:rFonts w:ascii="仿宋" w:eastAsia="仿宋" w:hAnsi="仿宋" w:hint="eastAsia"/>
          <w:color w:val="000000" w:themeColor="text1"/>
          <w:sz w:val="30"/>
          <w:szCs w:val="30"/>
        </w:rPr>
        <w:t>绿化养护等级质量标准</w:t>
      </w:r>
      <w:r w:rsidR="00A3604E">
        <w:rPr>
          <w:rFonts w:ascii="仿宋" w:eastAsia="仿宋" w:hAnsi="仿宋" w:hint="eastAsia"/>
          <w:color w:val="000000" w:themeColor="text1"/>
          <w:sz w:val="30"/>
          <w:szCs w:val="30"/>
        </w:rPr>
        <w:t>&gt;二级养护质量标准,</w:t>
      </w:r>
      <w:r w:rsidR="00A3604E" w:rsidRPr="00860151">
        <w:rPr>
          <w:rFonts w:ascii="仿宋" w:eastAsia="仿宋" w:hAnsi="仿宋"/>
          <w:color w:val="000000" w:themeColor="text1"/>
          <w:sz w:val="30"/>
          <w:szCs w:val="30"/>
        </w:rPr>
        <w:t xml:space="preserve"> </w:t>
      </w:r>
      <w:r w:rsidR="00A3604E" w:rsidRPr="00860151">
        <w:rPr>
          <w:rFonts w:ascii="仿宋" w:eastAsia="仿宋" w:hAnsi="仿宋" w:hint="eastAsia"/>
          <w:color w:val="000000" w:themeColor="text1"/>
          <w:sz w:val="30"/>
          <w:szCs w:val="30"/>
        </w:rPr>
        <w:t>DB</w:t>
      </w:r>
      <w:r w:rsidR="00A3604E">
        <w:rPr>
          <w:rFonts w:ascii="仿宋" w:eastAsia="仿宋" w:hAnsi="仿宋" w:hint="eastAsia"/>
          <w:color w:val="000000" w:themeColor="text1"/>
          <w:sz w:val="30"/>
          <w:szCs w:val="30"/>
        </w:rPr>
        <w:t>11/T 213-2003）</w:t>
      </w:r>
      <w:r w:rsidR="00AA4BA0">
        <w:rPr>
          <w:rFonts w:ascii="仿宋" w:eastAsia="仿宋" w:hAnsi="仿宋" w:hint="eastAsia"/>
          <w:color w:val="000000" w:themeColor="text1"/>
          <w:sz w:val="30"/>
          <w:szCs w:val="30"/>
        </w:rPr>
        <w:t>。</w:t>
      </w:r>
    </w:p>
    <w:p w:rsidR="009E31E2" w:rsidRPr="003C496B" w:rsidRDefault="009E31E2" w:rsidP="0078269E">
      <w:pPr>
        <w:spacing w:line="400" w:lineRule="exact"/>
        <w:ind w:firstLineChars="200" w:firstLine="602"/>
        <w:rPr>
          <w:rFonts w:ascii="仿宋" w:eastAsia="仿宋" w:hAnsi="仿宋"/>
          <w:b/>
          <w:sz w:val="30"/>
          <w:szCs w:val="30"/>
        </w:rPr>
      </w:pPr>
      <w:r w:rsidRPr="003C496B">
        <w:rPr>
          <w:rFonts w:ascii="仿宋" w:eastAsia="仿宋" w:hAnsi="仿宋" w:hint="eastAsia"/>
          <w:b/>
          <w:sz w:val="30"/>
          <w:szCs w:val="30"/>
        </w:rPr>
        <w:t>二</w:t>
      </w:r>
      <w:r w:rsidR="00EF5C90">
        <w:rPr>
          <w:rFonts w:ascii="仿宋" w:eastAsia="仿宋" w:hAnsi="仿宋" w:hint="eastAsia"/>
          <w:b/>
          <w:sz w:val="30"/>
          <w:szCs w:val="30"/>
        </w:rPr>
        <w:t>、</w:t>
      </w:r>
      <w:r w:rsidRPr="003C496B">
        <w:rPr>
          <w:rFonts w:ascii="仿宋" w:eastAsia="仿宋" w:hAnsi="仿宋" w:hint="eastAsia"/>
          <w:b/>
          <w:sz w:val="30"/>
          <w:szCs w:val="30"/>
        </w:rPr>
        <w:t xml:space="preserve">合同工期 </w:t>
      </w:r>
    </w:p>
    <w:p w:rsidR="009E31E2" w:rsidRPr="00DD6E85" w:rsidRDefault="009E31E2" w:rsidP="0078269E">
      <w:pPr>
        <w:spacing w:line="400" w:lineRule="exact"/>
        <w:ind w:firstLineChars="200" w:firstLine="600"/>
        <w:rPr>
          <w:rFonts w:ascii="仿宋" w:eastAsia="仿宋" w:hAnsi="仿宋"/>
          <w:color w:val="FF0000"/>
          <w:sz w:val="30"/>
          <w:szCs w:val="30"/>
        </w:rPr>
      </w:pPr>
      <w:r w:rsidRPr="003C496B">
        <w:rPr>
          <w:rFonts w:ascii="仿宋" w:eastAsia="仿宋" w:hAnsi="仿宋" w:hint="eastAsia"/>
          <w:sz w:val="30"/>
          <w:szCs w:val="30"/>
        </w:rPr>
        <w:t>开工日期：</w:t>
      </w:r>
      <w:r w:rsidRPr="00F02D5B">
        <w:rPr>
          <w:rFonts w:ascii="仿宋" w:eastAsia="仿宋" w:hAnsi="仿宋" w:hint="eastAsia"/>
          <w:sz w:val="30"/>
          <w:szCs w:val="30"/>
          <w:u w:val="single"/>
        </w:rPr>
        <w:t>201</w:t>
      </w:r>
      <w:r w:rsidR="00D30824" w:rsidRPr="00F02D5B">
        <w:rPr>
          <w:rFonts w:ascii="仿宋" w:eastAsia="仿宋" w:hAnsi="仿宋" w:hint="eastAsia"/>
          <w:sz w:val="30"/>
          <w:szCs w:val="30"/>
          <w:u w:val="single"/>
        </w:rPr>
        <w:t>8</w:t>
      </w:r>
      <w:r w:rsidRPr="00F02D5B">
        <w:rPr>
          <w:rFonts w:ascii="仿宋" w:eastAsia="仿宋" w:hAnsi="仿宋" w:hint="eastAsia"/>
          <w:sz w:val="30"/>
          <w:szCs w:val="30"/>
          <w:u w:val="single"/>
        </w:rPr>
        <w:t>年</w:t>
      </w:r>
      <w:r w:rsidR="003D205E" w:rsidRPr="00F02D5B">
        <w:rPr>
          <w:rFonts w:ascii="仿宋" w:eastAsia="仿宋" w:hAnsi="仿宋" w:hint="eastAsia"/>
          <w:sz w:val="30"/>
          <w:szCs w:val="30"/>
          <w:u w:val="single"/>
        </w:rPr>
        <w:t xml:space="preserve"> </w:t>
      </w:r>
      <w:r w:rsidR="00B400AB" w:rsidRPr="00F02D5B">
        <w:rPr>
          <w:rFonts w:ascii="仿宋" w:eastAsia="仿宋" w:hAnsi="仿宋" w:hint="eastAsia"/>
          <w:sz w:val="30"/>
          <w:szCs w:val="30"/>
          <w:u w:val="single"/>
        </w:rPr>
        <w:t xml:space="preserve">  </w:t>
      </w:r>
      <w:r w:rsidRPr="00F02D5B">
        <w:rPr>
          <w:rFonts w:ascii="仿宋" w:eastAsia="仿宋" w:hAnsi="仿宋" w:hint="eastAsia"/>
          <w:sz w:val="30"/>
          <w:szCs w:val="30"/>
          <w:u w:val="single"/>
        </w:rPr>
        <w:t>月</w:t>
      </w:r>
      <w:r w:rsidR="00B400AB" w:rsidRPr="00F02D5B">
        <w:rPr>
          <w:rFonts w:ascii="仿宋" w:eastAsia="仿宋" w:hAnsi="仿宋" w:hint="eastAsia"/>
          <w:sz w:val="30"/>
          <w:szCs w:val="30"/>
          <w:u w:val="single"/>
        </w:rPr>
        <w:t xml:space="preserve">  </w:t>
      </w:r>
      <w:r w:rsidR="003D205E" w:rsidRPr="00F02D5B">
        <w:rPr>
          <w:rFonts w:ascii="仿宋" w:eastAsia="仿宋" w:hAnsi="仿宋" w:hint="eastAsia"/>
          <w:sz w:val="30"/>
          <w:szCs w:val="30"/>
          <w:u w:val="single"/>
        </w:rPr>
        <w:t xml:space="preserve"> </w:t>
      </w:r>
      <w:r w:rsidRPr="00F02D5B">
        <w:rPr>
          <w:rFonts w:ascii="仿宋" w:eastAsia="仿宋" w:hAnsi="仿宋" w:hint="eastAsia"/>
          <w:sz w:val="30"/>
          <w:szCs w:val="30"/>
          <w:u w:val="single"/>
        </w:rPr>
        <w:t xml:space="preserve">日 </w:t>
      </w:r>
    </w:p>
    <w:p w:rsidR="009E31E2" w:rsidRPr="003C496B" w:rsidRDefault="009E31E2" w:rsidP="0078269E">
      <w:pPr>
        <w:spacing w:line="400" w:lineRule="exact"/>
        <w:ind w:firstLineChars="200" w:firstLine="600"/>
        <w:rPr>
          <w:rFonts w:ascii="仿宋" w:eastAsia="仿宋" w:hAnsi="仿宋"/>
          <w:sz w:val="30"/>
          <w:szCs w:val="30"/>
        </w:rPr>
      </w:pPr>
      <w:r w:rsidRPr="003C496B">
        <w:rPr>
          <w:rFonts w:ascii="仿宋" w:eastAsia="仿宋" w:hAnsi="仿宋" w:hint="eastAsia"/>
          <w:sz w:val="30"/>
          <w:szCs w:val="30"/>
        </w:rPr>
        <w:t>竣工日期：</w:t>
      </w:r>
      <w:r w:rsidRPr="00F02D5B">
        <w:rPr>
          <w:rFonts w:ascii="仿宋" w:eastAsia="仿宋" w:hAnsi="仿宋" w:hint="eastAsia"/>
          <w:sz w:val="30"/>
          <w:szCs w:val="30"/>
          <w:u w:val="single"/>
        </w:rPr>
        <w:t>201</w:t>
      </w:r>
      <w:r w:rsidR="00D30824" w:rsidRPr="00F02D5B">
        <w:rPr>
          <w:rFonts w:ascii="仿宋" w:eastAsia="仿宋" w:hAnsi="仿宋" w:hint="eastAsia"/>
          <w:sz w:val="30"/>
          <w:szCs w:val="30"/>
          <w:u w:val="single"/>
        </w:rPr>
        <w:t>8</w:t>
      </w:r>
      <w:r w:rsidRPr="00F02D5B">
        <w:rPr>
          <w:rFonts w:ascii="仿宋" w:eastAsia="仿宋" w:hAnsi="仿宋" w:hint="eastAsia"/>
          <w:sz w:val="30"/>
          <w:szCs w:val="30"/>
          <w:u w:val="single"/>
        </w:rPr>
        <w:t>年</w:t>
      </w:r>
      <w:r w:rsidR="003D205E" w:rsidRPr="00F02D5B">
        <w:rPr>
          <w:rFonts w:ascii="仿宋" w:eastAsia="仿宋" w:hAnsi="仿宋" w:hint="eastAsia"/>
          <w:sz w:val="30"/>
          <w:szCs w:val="30"/>
          <w:u w:val="single"/>
        </w:rPr>
        <w:t xml:space="preserve"> </w:t>
      </w:r>
      <w:r w:rsidR="00B400AB" w:rsidRPr="00F02D5B">
        <w:rPr>
          <w:rFonts w:ascii="仿宋" w:eastAsia="仿宋" w:hAnsi="仿宋" w:hint="eastAsia"/>
          <w:sz w:val="30"/>
          <w:szCs w:val="30"/>
          <w:u w:val="single"/>
        </w:rPr>
        <w:t xml:space="preserve">  </w:t>
      </w:r>
      <w:r w:rsidRPr="00F02D5B">
        <w:rPr>
          <w:rFonts w:ascii="仿宋" w:eastAsia="仿宋" w:hAnsi="仿宋" w:hint="eastAsia"/>
          <w:sz w:val="30"/>
          <w:szCs w:val="30"/>
          <w:u w:val="single"/>
        </w:rPr>
        <w:t>月</w:t>
      </w:r>
      <w:r w:rsidR="003D205E" w:rsidRPr="00F02D5B">
        <w:rPr>
          <w:rFonts w:ascii="仿宋" w:eastAsia="仿宋" w:hAnsi="仿宋" w:hint="eastAsia"/>
          <w:sz w:val="30"/>
          <w:szCs w:val="30"/>
          <w:u w:val="single"/>
        </w:rPr>
        <w:t xml:space="preserve"> </w:t>
      </w:r>
      <w:r w:rsidR="00B400AB" w:rsidRPr="00F02D5B">
        <w:rPr>
          <w:rFonts w:ascii="仿宋" w:eastAsia="仿宋" w:hAnsi="仿宋" w:hint="eastAsia"/>
          <w:sz w:val="30"/>
          <w:szCs w:val="30"/>
          <w:u w:val="single"/>
        </w:rPr>
        <w:t xml:space="preserve">  </w:t>
      </w:r>
      <w:r w:rsidRPr="00F02D5B">
        <w:rPr>
          <w:rFonts w:ascii="仿宋" w:eastAsia="仿宋" w:hAnsi="仿宋" w:hint="eastAsia"/>
          <w:sz w:val="30"/>
          <w:szCs w:val="30"/>
          <w:u w:val="single"/>
        </w:rPr>
        <w:t xml:space="preserve">日 </w:t>
      </w:r>
    </w:p>
    <w:p w:rsidR="009E31E2" w:rsidRPr="00611173" w:rsidRDefault="009E31E2" w:rsidP="0078269E">
      <w:pPr>
        <w:spacing w:line="400" w:lineRule="exact"/>
        <w:ind w:firstLineChars="200" w:firstLine="600"/>
        <w:rPr>
          <w:rFonts w:ascii="仿宋" w:eastAsia="仿宋" w:hAnsi="仿宋"/>
          <w:b/>
          <w:sz w:val="30"/>
          <w:szCs w:val="30"/>
        </w:rPr>
      </w:pPr>
      <w:r w:rsidRPr="003C496B">
        <w:rPr>
          <w:rFonts w:ascii="仿宋" w:eastAsia="仿宋" w:hAnsi="仿宋" w:hint="eastAsia"/>
          <w:sz w:val="30"/>
          <w:szCs w:val="30"/>
        </w:rPr>
        <w:t>合同工期总日历天数：</w:t>
      </w:r>
      <w:r w:rsidR="00B40B10" w:rsidRPr="00945190">
        <w:rPr>
          <w:rFonts w:ascii="仿宋" w:eastAsia="仿宋" w:hAnsi="仿宋" w:hint="eastAsia"/>
          <w:sz w:val="30"/>
          <w:szCs w:val="30"/>
          <w:u w:val="single"/>
        </w:rPr>
        <w:t>1</w:t>
      </w:r>
      <w:r w:rsidR="000E3AC0">
        <w:rPr>
          <w:rFonts w:ascii="仿宋" w:eastAsia="仿宋" w:hAnsi="仿宋" w:hint="eastAsia"/>
          <w:sz w:val="30"/>
          <w:szCs w:val="30"/>
          <w:u w:val="single"/>
        </w:rPr>
        <w:t>5</w:t>
      </w:r>
      <w:r w:rsidR="007E071F" w:rsidRPr="00945190">
        <w:rPr>
          <w:rFonts w:ascii="仿宋" w:eastAsia="仿宋" w:hAnsi="仿宋" w:hint="eastAsia"/>
          <w:sz w:val="30"/>
          <w:szCs w:val="30"/>
          <w:u w:val="single"/>
        </w:rPr>
        <w:t>日历</w:t>
      </w:r>
      <w:r w:rsidRPr="00945190">
        <w:rPr>
          <w:rFonts w:ascii="仿宋" w:eastAsia="仿宋" w:hAnsi="仿宋" w:hint="eastAsia"/>
          <w:sz w:val="30"/>
          <w:szCs w:val="30"/>
          <w:u w:val="single"/>
        </w:rPr>
        <w:t>天。</w:t>
      </w:r>
      <w:r w:rsidRPr="00611173">
        <w:rPr>
          <w:rFonts w:ascii="仿宋" w:eastAsia="仿宋" w:hAnsi="仿宋" w:hint="eastAsia"/>
          <w:b/>
          <w:sz w:val="30"/>
          <w:szCs w:val="30"/>
        </w:rPr>
        <w:t xml:space="preserve"> </w:t>
      </w:r>
    </w:p>
    <w:p w:rsidR="009E31E2" w:rsidRPr="00D40E8C" w:rsidRDefault="00E25F45"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三</w:t>
      </w:r>
      <w:r w:rsidR="009E31E2" w:rsidRPr="00D40E8C">
        <w:rPr>
          <w:rFonts w:ascii="仿宋" w:eastAsia="仿宋" w:hAnsi="仿宋" w:hint="eastAsia"/>
          <w:b/>
          <w:sz w:val="30"/>
          <w:szCs w:val="30"/>
        </w:rPr>
        <w:t xml:space="preserve">、工程质量 </w:t>
      </w:r>
    </w:p>
    <w:p w:rsidR="009E31E2" w:rsidRPr="00D40E8C" w:rsidRDefault="009E31E2" w:rsidP="00570DD4">
      <w:pPr>
        <w:spacing w:line="400" w:lineRule="exact"/>
        <w:ind w:firstLineChars="200" w:firstLine="600"/>
        <w:rPr>
          <w:rFonts w:ascii="仿宋" w:eastAsia="仿宋" w:hAnsi="仿宋"/>
          <w:sz w:val="30"/>
          <w:szCs w:val="30"/>
          <w:u w:val="single"/>
        </w:rPr>
      </w:pPr>
      <w:r w:rsidRPr="00D40E8C">
        <w:rPr>
          <w:rFonts w:ascii="仿宋" w:eastAsia="仿宋" w:hAnsi="仿宋" w:hint="eastAsia"/>
          <w:sz w:val="30"/>
          <w:szCs w:val="30"/>
        </w:rPr>
        <w:t>工程质量标准：</w:t>
      </w:r>
      <w:r w:rsidRPr="00D40E8C">
        <w:rPr>
          <w:rFonts w:ascii="仿宋" w:eastAsia="仿宋" w:hAnsi="仿宋" w:hint="eastAsia"/>
          <w:sz w:val="30"/>
          <w:szCs w:val="30"/>
          <w:u w:val="single"/>
        </w:rPr>
        <w:t xml:space="preserve">满足设计要求，达到《园林绿化工程施工及验收规范》(CJJ82-2012)合格等级标准。苗木种植当季成活率达 </w:t>
      </w:r>
      <w:r w:rsidRPr="00945190">
        <w:rPr>
          <w:rFonts w:ascii="仿宋" w:eastAsia="仿宋" w:hAnsi="仿宋" w:hint="eastAsia"/>
          <w:sz w:val="30"/>
          <w:szCs w:val="30"/>
          <w:u w:val="single"/>
        </w:rPr>
        <w:t>95%</w:t>
      </w:r>
      <w:r w:rsidRPr="00D40E8C">
        <w:rPr>
          <w:rFonts w:ascii="仿宋" w:eastAsia="仿宋" w:hAnsi="仿宋" w:hint="eastAsia"/>
          <w:sz w:val="30"/>
          <w:szCs w:val="30"/>
          <w:u w:val="single"/>
        </w:rPr>
        <w:t>以上，未成活部分应及时补栽补种，自通过验收一年后的成活率必须达到 100%。</w:t>
      </w:r>
    </w:p>
    <w:p w:rsidR="009E31E2" w:rsidRPr="00D40E8C" w:rsidRDefault="00596939"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四</w:t>
      </w:r>
      <w:r w:rsidR="009E31E2" w:rsidRPr="00D40E8C">
        <w:rPr>
          <w:rFonts w:ascii="仿宋" w:eastAsia="仿宋" w:hAnsi="仿宋" w:hint="eastAsia"/>
          <w:b/>
          <w:sz w:val="30"/>
          <w:szCs w:val="30"/>
        </w:rPr>
        <w:t xml:space="preserve">、合同价款 </w:t>
      </w:r>
    </w:p>
    <w:p w:rsidR="009E31E2" w:rsidRPr="00D462D4" w:rsidRDefault="009E31E2" w:rsidP="00570DD4">
      <w:pPr>
        <w:spacing w:line="400" w:lineRule="exact"/>
        <w:ind w:firstLineChars="200" w:firstLine="600"/>
        <w:rPr>
          <w:rFonts w:ascii="仿宋" w:eastAsia="仿宋" w:hAnsi="仿宋"/>
          <w:sz w:val="30"/>
          <w:szCs w:val="30"/>
        </w:rPr>
      </w:pPr>
      <w:r w:rsidRPr="00D462D4">
        <w:rPr>
          <w:rFonts w:ascii="仿宋" w:eastAsia="仿宋" w:hAnsi="仿宋" w:hint="eastAsia"/>
          <w:sz w:val="30"/>
          <w:szCs w:val="30"/>
        </w:rPr>
        <w:lastRenderedPageBreak/>
        <w:t>合同总价（大写）：</w:t>
      </w:r>
      <w:r w:rsidR="00DD6E85" w:rsidRPr="00D462D4">
        <w:rPr>
          <w:rFonts w:ascii="仿宋" w:eastAsia="仿宋" w:hAnsi="仿宋" w:hint="eastAsia"/>
          <w:b/>
          <w:sz w:val="30"/>
          <w:szCs w:val="30"/>
          <w:u w:val="single"/>
        </w:rPr>
        <w:t xml:space="preserve">      </w:t>
      </w:r>
      <w:r w:rsidRPr="00D462D4">
        <w:rPr>
          <w:rFonts w:ascii="仿宋" w:eastAsia="仿宋" w:hAnsi="仿宋" w:hint="eastAsia"/>
          <w:sz w:val="30"/>
          <w:szCs w:val="30"/>
        </w:rPr>
        <w:t>（</w:t>
      </w:r>
      <w:r w:rsidRPr="00D462D4">
        <w:rPr>
          <w:rFonts w:ascii="宋体" w:eastAsia="仿宋" w:hAnsi="宋体" w:hint="eastAsia"/>
          <w:sz w:val="30"/>
          <w:szCs w:val="30"/>
        </w:rPr>
        <w:t>¥</w:t>
      </w:r>
      <w:r w:rsidRPr="00D462D4">
        <w:rPr>
          <w:rFonts w:ascii="仿宋" w:eastAsia="仿宋" w:hAnsi="仿宋" w:hint="eastAsia"/>
          <w:sz w:val="30"/>
          <w:szCs w:val="30"/>
        </w:rPr>
        <w:t xml:space="preserve"> </w:t>
      </w:r>
      <w:r w:rsidR="00DD6E85" w:rsidRPr="00D462D4">
        <w:rPr>
          <w:rFonts w:ascii="仿宋" w:eastAsia="仿宋" w:hAnsi="仿宋" w:hint="eastAsia"/>
          <w:sz w:val="30"/>
          <w:szCs w:val="30"/>
        </w:rPr>
        <w:t xml:space="preserve">     </w:t>
      </w:r>
      <w:r w:rsidR="00C32D59">
        <w:rPr>
          <w:rFonts w:ascii="仿宋" w:eastAsia="仿宋" w:hAnsi="仿宋" w:hint="eastAsia"/>
          <w:sz w:val="30"/>
          <w:szCs w:val="30"/>
        </w:rPr>
        <w:t>）</w:t>
      </w:r>
      <w:r w:rsidRPr="00D462D4">
        <w:rPr>
          <w:rFonts w:ascii="仿宋" w:eastAsia="仿宋" w:hAnsi="仿宋" w:hint="eastAsia"/>
          <w:sz w:val="30"/>
          <w:szCs w:val="30"/>
        </w:rPr>
        <w:t>。</w:t>
      </w:r>
    </w:p>
    <w:p w:rsidR="009E31E2" w:rsidRPr="00D40E8C" w:rsidRDefault="00596939"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五</w:t>
      </w:r>
      <w:r w:rsidR="009E31E2" w:rsidRPr="00D40E8C">
        <w:rPr>
          <w:rFonts w:ascii="仿宋" w:eastAsia="仿宋" w:hAnsi="仿宋" w:hint="eastAsia"/>
          <w:b/>
          <w:sz w:val="30"/>
          <w:szCs w:val="30"/>
        </w:rPr>
        <w:t xml:space="preserve">、组成合同的文件 </w:t>
      </w:r>
    </w:p>
    <w:p w:rsidR="009E31E2" w:rsidRPr="00D40E8C" w:rsidRDefault="009E31E2" w:rsidP="00570DD4">
      <w:pPr>
        <w:spacing w:line="400" w:lineRule="exact"/>
        <w:ind w:firstLineChars="200" w:firstLine="600"/>
        <w:rPr>
          <w:rFonts w:ascii="仿宋" w:eastAsia="仿宋" w:hAnsi="仿宋"/>
          <w:sz w:val="30"/>
          <w:szCs w:val="30"/>
        </w:rPr>
      </w:pPr>
      <w:r w:rsidRPr="00D40E8C">
        <w:rPr>
          <w:rFonts w:ascii="仿宋" w:eastAsia="仿宋" w:hAnsi="仿宋" w:hint="eastAsia"/>
          <w:sz w:val="30"/>
          <w:szCs w:val="30"/>
        </w:rPr>
        <w:t xml:space="preserve">组成本合同的文件与第二部分合同条款的第 2.1款赋予的规定一致。 </w:t>
      </w:r>
    </w:p>
    <w:p w:rsidR="009E31E2" w:rsidRPr="00D40E8C" w:rsidRDefault="00596939"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六</w:t>
      </w:r>
      <w:r w:rsidR="009E31E2" w:rsidRPr="00D40E8C">
        <w:rPr>
          <w:rFonts w:ascii="仿宋" w:eastAsia="仿宋" w:hAnsi="仿宋" w:hint="eastAsia"/>
          <w:b/>
          <w:sz w:val="30"/>
          <w:szCs w:val="30"/>
        </w:rPr>
        <w:t xml:space="preserve">、发包人承诺 </w:t>
      </w:r>
    </w:p>
    <w:p w:rsidR="009E31E2" w:rsidRPr="00D40E8C" w:rsidRDefault="009E31E2" w:rsidP="00570DD4">
      <w:pPr>
        <w:spacing w:line="400" w:lineRule="exact"/>
        <w:ind w:firstLineChars="200" w:firstLine="600"/>
        <w:rPr>
          <w:rFonts w:ascii="仿宋" w:eastAsia="仿宋" w:hAnsi="仿宋"/>
          <w:sz w:val="30"/>
          <w:szCs w:val="30"/>
        </w:rPr>
      </w:pPr>
      <w:r w:rsidRPr="00D40E8C">
        <w:rPr>
          <w:rFonts w:ascii="仿宋" w:eastAsia="仿宋" w:hAnsi="仿宋" w:hint="eastAsia"/>
          <w:sz w:val="30"/>
          <w:szCs w:val="30"/>
        </w:rPr>
        <w:t xml:space="preserve">发包人向承包人承诺按照本合同约定的期限和方式支付合同价款及其他应当支付的款项，履行本合同所约定的全部义务。  </w:t>
      </w:r>
    </w:p>
    <w:p w:rsidR="009E31E2" w:rsidRPr="00D40E8C" w:rsidRDefault="00596939"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七</w:t>
      </w:r>
      <w:r w:rsidR="009E31E2" w:rsidRPr="00D40E8C">
        <w:rPr>
          <w:rFonts w:ascii="仿宋" w:eastAsia="仿宋" w:hAnsi="仿宋" w:hint="eastAsia"/>
          <w:b/>
          <w:sz w:val="30"/>
          <w:szCs w:val="30"/>
        </w:rPr>
        <w:t xml:space="preserve">、承包人承诺 </w:t>
      </w:r>
    </w:p>
    <w:p w:rsidR="009E31E2" w:rsidRPr="00D40E8C" w:rsidRDefault="009E31E2" w:rsidP="00570DD4">
      <w:pPr>
        <w:spacing w:line="400" w:lineRule="exact"/>
        <w:ind w:firstLineChars="200" w:firstLine="600"/>
        <w:rPr>
          <w:rFonts w:ascii="仿宋" w:eastAsia="仿宋" w:hAnsi="仿宋"/>
          <w:sz w:val="30"/>
          <w:szCs w:val="30"/>
        </w:rPr>
      </w:pPr>
      <w:r w:rsidRPr="00D40E8C">
        <w:rPr>
          <w:rFonts w:ascii="仿宋" w:eastAsia="仿宋" w:hAnsi="仿宋" w:hint="eastAsia"/>
          <w:sz w:val="30"/>
          <w:szCs w:val="30"/>
        </w:rPr>
        <w:t xml:space="preserve">承包人向发包人承诺按照本合同约定施工、竣工，在质量保修期内承担工程质量保修责任，履行本合同所约定的全部义务。  </w:t>
      </w:r>
    </w:p>
    <w:p w:rsidR="009E31E2" w:rsidRPr="00D40E8C" w:rsidRDefault="00596939" w:rsidP="00570DD4">
      <w:pPr>
        <w:spacing w:line="400" w:lineRule="exact"/>
        <w:ind w:firstLineChars="200" w:firstLine="602"/>
        <w:rPr>
          <w:rFonts w:ascii="仿宋" w:eastAsia="仿宋" w:hAnsi="仿宋"/>
          <w:b/>
          <w:sz w:val="30"/>
          <w:szCs w:val="30"/>
        </w:rPr>
      </w:pPr>
      <w:r>
        <w:rPr>
          <w:rFonts w:ascii="仿宋" w:eastAsia="仿宋" w:hAnsi="仿宋" w:hint="eastAsia"/>
          <w:b/>
          <w:sz w:val="30"/>
          <w:szCs w:val="30"/>
        </w:rPr>
        <w:t>八</w:t>
      </w:r>
      <w:r w:rsidR="009E31E2" w:rsidRPr="00D40E8C">
        <w:rPr>
          <w:rFonts w:ascii="仿宋" w:eastAsia="仿宋" w:hAnsi="仿宋" w:hint="eastAsia"/>
          <w:b/>
          <w:sz w:val="30"/>
          <w:szCs w:val="30"/>
        </w:rPr>
        <w:t xml:space="preserve">、合同生效 </w:t>
      </w:r>
    </w:p>
    <w:p w:rsidR="009E31E2" w:rsidRPr="006A55FF" w:rsidRDefault="009E31E2" w:rsidP="00570DD4">
      <w:pPr>
        <w:spacing w:line="400" w:lineRule="exact"/>
        <w:ind w:firstLineChars="200" w:firstLine="600"/>
        <w:rPr>
          <w:rFonts w:ascii="仿宋" w:eastAsia="仿宋" w:hAnsi="仿宋"/>
          <w:sz w:val="30"/>
          <w:szCs w:val="30"/>
          <w:u w:val="single"/>
        </w:rPr>
      </w:pPr>
      <w:r w:rsidRPr="00D40E8C">
        <w:rPr>
          <w:rFonts w:ascii="仿宋" w:eastAsia="仿宋" w:hAnsi="仿宋" w:hint="eastAsia"/>
          <w:sz w:val="30"/>
          <w:szCs w:val="30"/>
        </w:rPr>
        <w:t>本合同订立时间：</w:t>
      </w:r>
      <w:r w:rsidRPr="006A55FF">
        <w:rPr>
          <w:rFonts w:ascii="仿宋" w:eastAsia="仿宋" w:hAnsi="仿宋" w:hint="eastAsia"/>
          <w:sz w:val="30"/>
          <w:szCs w:val="30"/>
          <w:u w:val="single"/>
        </w:rPr>
        <w:t xml:space="preserve"> </w:t>
      </w:r>
      <w:r w:rsidR="006A55FF">
        <w:rPr>
          <w:rFonts w:ascii="仿宋" w:eastAsia="仿宋" w:hAnsi="仿宋" w:hint="eastAsia"/>
          <w:sz w:val="30"/>
          <w:szCs w:val="30"/>
          <w:u w:val="single"/>
        </w:rPr>
        <w:t xml:space="preserve">                </w:t>
      </w:r>
    </w:p>
    <w:p w:rsidR="009E31E2" w:rsidRPr="00D40E8C" w:rsidRDefault="009E31E2" w:rsidP="00570DD4">
      <w:pPr>
        <w:spacing w:line="400" w:lineRule="exact"/>
        <w:ind w:firstLineChars="200" w:firstLine="600"/>
        <w:rPr>
          <w:rFonts w:ascii="仿宋" w:eastAsia="仿宋" w:hAnsi="仿宋"/>
          <w:sz w:val="30"/>
          <w:szCs w:val="30"/>
        </w:rPr>
      </w:pPr>
      <w:r w:rsidRPr="00D40E8C">
        <w:rPr>
          <w:rFonts w:ascii="仿宋" w:eastAsia="仿宋" w:hAnsi="仿宋" w:hint="eastAsia"/>
          <w:sz w:val="30"/>
          <w:szCs w:val="30"/>
        </w:rPr>
        <w:t>本合同订立地点：</w:t>
      </w:r>
      <w:r w:rsidRPr="004F52F4">
        <w:rPr>
          <w:rFonts w:ascii="仿宋" w:eastAsia="仿宋" w:hAnsi="仿宋" w:hint="eastAsia"/>
          <w:sz w:val="30"/>
          <w:szCs w:val="30"/>
          <w:u w:val="single"/>
        </w:rPr>
        <w:t>湖北三峡现代物流有限公司</w:t>
      </w:r>
    </w:p>
    <w:p w:rsidR="009E31E2" w:rsidRPr="004F52F4" w:rsidRDefault="009E31E2" w:rsidP="00570DD4">
      <w:pPr>
        <w:spacing w:line="400" w:lineRule="exact"/>
        <w:ind w:firstLineChars="200" w:firstLine="600"/>
        <w:rPr>
          <w:rFonts w:ascii="仿宋" w:eastAsia="仿宋" w:hAnsi="仿宋"/>
          <w:sz w:val="30"/>
          <w:szCs w:val="30"/>
        </w:rPr>
      </w:pPr>
      <w:r w:rsidRPr="00D40E8C">
        <w:rPr>
          <w:rFonts w:ascii="仿宋" w:eastAsia="仿宋" w:hAnsi="仿宋" w:hint="eastAsia"/>
          <w:sz w:val="30"/>
          <w:szCs w:val="30"/>
        </w:rPr>
        <w:t>双方约定本合同</w:t>
      </w:r>
      <w:r w:rsidRPr="004F52F4">
        <w:rPr>
          <w:rFonts w:ascii="仿宋" w:eastAsia="仿宋" w:hAnsi="仿宋" w:hint="eastAsia"/>
          <w:sz w:val="30"/>
          <w:szCs w:val="30"/>
        </w:rPr>
        <w:t>自</w:t>
      </w:r>
      <w:r w:rsidR="00890517" w:rsidRPr="00890517">
        <w:rPr>
          <w:rFonts w:ascii="仿宋" w:eastAsia="仿宋" w:hAnsi="仿宋" w:hint="eastAsia"/>
          <w:sz w:val="30"/>
          <w:szCs w:val="30"/>
          <w:u w:val="single"/>
        </w:rPr>
        <w:t xml:space="preserve"> </w:t>
      </w:r>
      <w:r w:rsidRPr="004F52F4">
        <w:rPr>
          <w:rFonts w:ascii="仿宋" w:eastAsia="仿宋" w:hAnsi="仿宋" w:hint="eastAsia"/>
          <w:sz w:val="30"/>
          <w:szCs w:val="30"/>
          <w:u w:val="single"/>
        </w:rPr>
        <w:t>双方签字盖章后</w:t>
      </w:r>
      <w:r w:rsidR="00890517">
        <w:rPr>
          <w:rFonts w:ascii="仿宋" w:eastAsia="仿宋" w:hAnsi="仿宋" w:hint="eastAsia"/>
          <w:sz w:val="30"/>
          <w:szCs w:val="30"/>
          <w:u w:val="single"/>
        </w:rPr>
        <w:t xml:space="preserve"> </w:t>
      </w:r>
      <w:r w:rsidRPr="004F52F4">
        <w:rPr>
          <w:rFonts w:ascii="仿宋" w:eastAsia="仿宋" w:hAnsi="仿宋" w:hint="eastAsia"/>
          <w:sz w:val="30"/>
          <w:szCs w:val="30"/>
        </w:rPr>
        <w:t xml:space="preserve">生效。 </w:t>
      </w:r>
    </w:p>
    <w:p w:rsidR="00F943F0" w:rsidRDefault="00F943F0" w:rsidP="00D40E8C">
      <w:pPr>
        <w:spacing w:line="500" w:lineRule="exact"/>
        <w:ind w:firstLineChars="200" w:firstLine="600"/>
        <w:rPr>
          <w:rFonts w:ascii="仿宋" w:eastAsia="仿宋" w:hAnsi="仿宋"/>
          <w:sz w:val="30"/>
          <w:szCs w:val="30"/>
        </w:rPr>
      </w:pPr>
    </w:p>
    <w:p w:rsidR="00BA49AC" w:rsidRDefault="00BA49AC" w:rsidP="00D40E8C">
      <w:pPr>
        <w:spacing w:line="500" w:lineRule="exact"/>
        <w:ind w:firstLineChars="200" w:firstLine="600"/>
        <w:rPr>
          <w:rFonts w:ascii="仿宋" w:eastAsia="仿宋" w:hAnsi="仿宋"/>
          <w:sz w:val="30"/>
          <w:szCs w:val="30"/>
        </w:rPr>
      </w:pPr>
    </w:p>
    <w:p w:rsidR="00455000" w:rsidRDefault="00455000" w:rsidP="00455000">
      <w:pPr>
        <w:spacing w:line="400" w:lineRule="exact"/>
        <w:ind w:firstLineChars="200" w:firstLine="560"/>
        <w:rPr>
          <w:rFonts w:ascii="仿宋" w:eastAsia="仿宋" w:hAnsi="仿宋"/>
          <w:bCs/>
          <w:color w:val="000000"/>
          <w:sz w:val="28"/>
          <w:szCs w:val="28"/>
        </w:rPr>
      </w:pPr>
      <w:r>
        <w:rPr>
          <w:rFonts w:ascii="仿宋" w:eastAsia="仿宋" w:hAnsi="仿宋" w:hint="eastAsia"/>
          <w:bCs/>
          <w:color w:val="000000"/>
          <w:sz w:val="28"/>
          <w:szCs w:val="28"/>
        </w:rPr>
        <w:t>发包人：（公章）</w:t>
      </w:r>
      <w:r>
        <w:rPr>
          <w:rFonts w:ascii="仿宋" w:eastAsia="仿宋" w:hAnsi="仿宋" w:hint="eastAsia"/>
          <w:bCs/>
          <w:color w:val="000000"/>
          <w:sz w:val="28"/>
          <w:szCs w:val="28"/>
          <w:u w:val="single"/>
        </w:rPr>
        <w:t xml:space="preserve">    湖北三峡现代物流有限公司     </w:t>
      </w:r>
      <w:r>
        <w:rPr>
          <w:rFonts w:ascii="仿宋" w:eastAsia="仿宋" w:hAnsi="仿宋" w:hint="eastAsia"/>
          <w:bCs/>
          <w:color w:val="000000"/>
          <w:sz w:val="28"/>
          <w:szCs w:val="28"/>
        </w:rPr>
        <w:t xml:space="preserve">       </w:t>
      </w:r>
    </w:p>
    <w:p w:rsidR="00455000" w:rsidRDefault="00455000" w:rsidP="00455000">
      <w:pPr>
        <w:spacing w:line="400" w:lineRule="exact"/>
        <w:ind w:firstLineChars="200" w:firstLine="560"/>
        <w:rPr>
          <w:rFonts w:ascii="仿宋" w:eastAsia="仿宋" w:hAnsi="仿宋"/>
          <w:bCs/>
          <w:color w:val="000000"/>
          <w:sz w:val="28"/>
          <w:szCs w:val="28"/>
        </w:rPr>
      </w:pPr>
      <w:r>
        <w:rPr>
          <w:rFonts w:ascii="仿宋" w:eastAsia="仿宋" w:hAnsi="仿宋" w:hint="eastAsia"/>
          <w:bCs/>
          <w:color w:val="000000"/>
          <w:sz w:val="28"/>
          <w:szCs w:val="28"/>
        </w:rPr>
        <w:t xml:space="preserve">法定代表人或                     </w:t>
      </w:r>
    </w:p>
    <w:p w:rsidR="00455000" w:rsidRDefault="00455000" w:rsidP="00455000">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委托代理人（签字）</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455000" w:rsidRDefault="00455000" w:rsidP="00455000">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地址：</w:t>
      </w:r>
      <w:r>
        <w:rPr>
          <w:rFonts w:ascii="仿宋" w:eastAsia="仿宋" w:hAnsi="仿宋" w:hint="eastAsia"/>
          <w:bCs/>
          <w:color w:val="000000"/>
          <w:sz w:val="28"/>
          <w:szCs w:val="28"/>
          <w:u w:val="single"/>
        </w:rPr>
        <w:t xml:space="preserve">   秭归县茅坪镇滨湖路6号山水龙城C9号    </w:t>
      </w:r>
      <w:r>
        <w:rPr>
          <w:rFonts w:ascii="仿宋" w:eastAsia="仿宋" w:hAnsi="仿宋" w:hint="eastAsia"/>
          <w:bCs/>
          <w:color w:val="000000"/>
          <w:sz w:val="28"/>
          <w:szCs w:val="28"/>
        </w:rPr>
        <w:t xml:space="preserve">  </w:t>
      </w:r>
    </w:p>
    <w:p w:rsidR="00455000" w:rsidRDefault="00455000" w:rsidP="00455000">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邮政编码：</w:t>
      </w:r>
      <w:r>
        <w:rPr>
          <w:rFonts w:ascii="仿宋" w:eastAsia="仿宋" w:hAnsi="仿宋" w:hint="eastAsia"/>
          <w:bCs/>
          <w:color w:val="000000"/>
          <w:sz w:val="28"/>
          <w:szCs w:val="28"/>
          <w:u w:val="single"/>
        </w:rPr>
        <w:t xml:space="preserve">     443600                           </w:t>
      </w:r>
      <w:r>
        <w:rPr>
          <w:rFonts w:ascii="仿宋" w:eastAsia="仿宋" w:hAnsi="仿宋" w:hint="eastAsia"/>
          <w:bCs/>
          <w:color w:val="000000"/>
          <w:sz w:val="28"/>
          <w:szCs w:val="28"/>
        </w:rPr>
        <w:t xml:space="preserve">   </w:t>
      </w:r>
    </w:p>
    <w:p w:rsidR="00455000" w:rsidRDefault="00455000" w:rsidP="0068173D">
      <w:pPr>
        <w:spacing w:line="500" w:lineRule="exact"/>
        <w:ind w:firstLineChars="200" w:firstLine="600"/>
        <w:rPr>
          <w:rFonts w:ascii="仿宋" w:eastAsia="仿宋" w:hAnsi="仿宋"/>
          <w:sz w:val="30"/>
          <w:szCs w:val="30"/>
        </w:rPr>
      </w:pPr>
    </w:p>
    <w:p w:rsidR="00B4274D" w:rsidRDefault="00200CA1" w:rsidP="00B4274D">
      <w:pPr>
        <w:spacing w:line="400" w:lineRule="exact"/>
        <w:ind w:firstLineChars="200" w:firstLine="560"/>
        <w:rPr>
          <w:rFonts w:ascii="仿宋" w:eastAsia="仿宋" w:hAnsi="仿宋"/>
          <w:bCs/>
          <w:color w:val="000000"/>
          <w:sz w:val="28"/>
          <w:szCs w:val="28"/>
        </w:rPr>
      </w:pPr>
      <w:r>
        <w:rPr>
          <w:rFonts w:ascii="仿宋" w:eastAsia="仿宋" w:hAnsi="仿宋" w:hint="eastAsia"/>
          <w:bCs/>
          <w:color w:val="000000"/>
          <w:sz w:val="28"/>
          <w:szCs w:val="28"/>
        </w:rPr>
        <w:t>承</w:t>
      </w:r>
      <w:r w:rsidR="00B4274D">
        <w:rPr>
          <w:rFonts w:ascii="仿宋" w:eastAsia="仿宋" w:hAnsi="仿宋" w:hint="eastAsia"/>
          <w:bCs/>
          <w:color w:val="000000"/>
          <w:sz w:val="28"/>
          <w:szCs w:val="28"/>
        </w:rPr>
        <w:t>包人：（公章）</w:t>
      </w:r>
      <w:r w:rsidR="00B4274D">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sidR="00B4274D">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sidR="00B4274D">
        <w:rPr>
          <w:rFonts w:ascii="仿宋" w:eastAsia="仿宋" w:hAnsi="仿宋" w:hint="eastAsia"/>
          <w:bCs/>
          <w:color w:val="000000"/>
          <w:sz w:val="28"/>
          <w:szCs w:val="28"/>
          <w:u w:val="single"/>
        </w:rPr>
        <w:t xml:space="preserve">  </w:t>
      </w:r>
      <w:r w:rsidR="00B4274D">
        <w:rPr>
          <w:rFonts w:ascii="仿宋" w:eastAsia="仿宋" w:hAnsi="仿宋" w:hint="eastAsia"/>
          <w:bCs/>
          <w:color w:val="000000"/>
          <w:sz w:val="28"/>
          <w:szCs w:val="28"/>
        </w:rPr>
        <w:t xml:space="preserve">       </w:t>
      </w:r>
    </w:p>
    <w:p w:rsidR="00B4274D" w:rsidRDefault="00B4274D" w:rsidP="00B4274D">
      <w:pPr>
        <w:spacing w:line="400" w:lineRule="exact"/>
        <w:ind w:firstLineChars="200" w:firstLine="560"/>
        <w:rPr>
          <w:rFonts w:ascii="仿宋" w:eastAsia="仿宋" w:hAnsi="仿宋"/>
          <w:bCs/>
          <w:color w:val="000000"/>
          <w:sz w:val="28"/>
          <w:szCs w:val="28"/>
        </w:rPr>
      </w:pPr>
      <w:r>
        <w:rPr>
          <w:rFonts w:ascii="仿宋" w:eastAsia="仿宋" w:hAnsi="仿宋" w:hint="eastAsia"/>
          <w:bCs/>
          <w:color w:val="000000"/>
          <w:sz w:val="28"/>
          <w:szCs w:val="28"/>
        </w:rPr>
        <w:t xml:space="preserve">法定代表人或                     </w:t>
      </w:r>
    </w:p>
    <w:p w:rsidR="00B4274D" w:rsidRDefault="00B4274D" w:rsidP="00B4274D">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委托代理人（签字）</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B4274D" w:rsidRDefault="00B4274D" w:rsidP="00B4274D">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地址：</w:t>
      </w:r>
      <w:r>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B4274D" w:rsidRDefault="00B4274D" w:rsidP="00B4274D">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邮政编码：</w:t>
      </w:r>
      <w:r>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u w:val="single"/>
        </w:rPr>
        <w:t xml:space="preserve">              </w:t>
      </w:r>
      <w:r w:rsidR="00A76AB8">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B4274D" w:rsidRDefault="00B4274D" w:rsidP="00B4274D">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 xml:space="preserve">开户行： </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B4274D" w:rsidRDefault="00B4274D" w:rsidP="00B4274D">
      <w:pPr>
        <w:spacing w:line="400" w:lineRule="exact"/>
        <w:ind w:firstLineChars="200" w:firstLine="560"/>
        <w:rPr>
          <w:rFonts w:ascii="仿宋" w:eastAsia="仿宋" w:hAnsi="仿宋"/>
          <w:bCs/>
          <w:color w:val="000000"/>
          <w:sz w:val="28"/>
          <w:szCs w:val="28"/>
          <w:u w:val="single"/>
        </w:rPr>
      </w:pPr>
      <w:r>
        <w:rPr>
          <w:rFonts w:ascii="仿宋" w:eastAsia="仿宋" w:hAnsi="仿宋" w:hint="eastAsia"/>
          <w:bCs/>
          <w:color w:val="000000"/>
          <w:sz w:val="28"/>
          <w:szCs w:val="28"/>
        </w:rPr>
        <w:t>账号：</w:t>
      </w:r>
      <w:r>
        <w:rPr>
          <w:rFonts w:ascii="仿宋" w:eastAsia="仿宋" w:hAnsi="仿宋" w:hint="eastAsia"/>
          <w:bCs/>
          <w:color w:val="000000"/>
          <w:sz w:val="28"/>
          <w:szCs w:val="28"/>
          <w:u w:val="single"/>
        </w:rPr>
        <w:t xml:space="preserve">                                          </w:t>
      </w:r>
      <w:r>
        <w:rPr>
          <w:rFonts w:ascii="仿宋" w:eastAsia="仿宋" w:hAnsi="仿宋" w:hint="eastAsia"/>
          <w:bCs/>
          <w:color w:val="000000"/>
          <w:sz w:val="28"/>
          <w:szCs w:val="28"/>
        </w:rPr>
        <w:t xml:space="preserve">   </w:t>
      </w:r>
    </w:p>
    <w:p w:rsidR="00FA53C4" w:rsidRDefault="00FA53C4" w:rsidP="0032494F">
      <w:pPr>
        <w:autoSpaceDE w:val="0"/>
        <w:autoSpaceDN w:val="0"/>
        <w:adjustRightInd w:val="0"/>
        <w:spacing w:line="500" w:lineRule="exact"/>
        <w:ind w:right="-115"/>
        <w:jc w:val="center"/>
        <w:rPr>
          <w:rFonts w:ascii="方正小标宋简体" w:eastAsia="方正小标宋简体" w:hAnsi="宋体" w:cs="宋体"/>
          <w:snapToGrid w:val="0"/>
          <w:kern w:val="0"/>
          <w:sz w:val="32"/>
          <w:szCs w:val="32"/>
        </w:rPr>
      </w:pPr>
    </w:p>
    <w:p w:rsidR="0032494F" w:rsidRDefault="0032494F" w:rsidP="0032494F">
      <w:pPr>
        <w:autoSpaceDE w:val="0"/>
        <w:autoSpaceDN w:val="0"/>
        <w:adjustRightInd w:val="0"/>
        <w:spacing w:line="500" w:lineRule="exact"/>
        <w:ind w:right="-115"/>
        <w:jc w:val="center"/>
        <w:rPr>
          <w:rFonts w:ascii="方正小标宋简体" w:eastAsia="方正小标宋简体" w:hAnsi="宋体" w:cs="宋体"/>
          <w:snapToGrid w:val="0"/>
          <w:kern w:val="0"/>
          <w:sz w:val="32"/>
          <w:szCs w:val="32"/>
        </w:rPr>
      </w:pPr>
      <w:r>
        <w:rPr>
          <w:rFonts w:ascii="方正小标宋简体" w:eastAsia="方正小标宋简体" w:hAnsi="宋体" w:cs="宋体" w:hint="eastAsia"/>
          <w:snapToGrid w:val="0"/>
          <w:kern w:val="0"/>
          <w:sz w:val="32"/>
          <w:szCs w:val="32"/>
        </w:rPr>
        <w:lastRenderedPageBreak/>
        <w:t>第二部分  合同条款</w:t>
      </w:r>
    </w:p>
    <w:p w:rsidR="0032494F" w:rsidRDefault="0032494F" w:rsidP="0032494F">
      <w:pPr>
        <w:spacing w:line="400" w:lineRule="exact"/>
        <w:ind w:firstLineChars="200" w:firstLine="480"/>
        <w:rPr>
          <w:rFonts w:ascii="仿宋" w:eastAsia="仿宋" w:hAnsi="仿宋"/>
          <w:b/>
          <w:sz w:val="30"/>
          <w:szCs w:val="30"/>
        </w:rPr>
      </w:pPr>
      <w:r>
        <w:rPr>
          <w:rFonts w:ascii="楷体_GB2312" w:eastAsia="楷体_GB2312" w:hint="eastAsia"/>
          <w:color w:val="FF0000"/>
          <w:sz w:val="24"/>
        </w:rPr>
        <w:t xml:space="preserve"> </w:t>
      </w:r>
      <w:r>
        <w:rPr>
          <w:rFonts w:ascii="仿宋" w:eastAsia="仿宋" w:hAnsi="仿宋" w:cs="宋体" w:hint="eastAsia"/>
          <w:b/>
          <w:snapToGrid w:val="0"/>
          <w:kern w:val="0"/>
          <w:sz w:val="30"/>
          <w:szCs w:val="30"/>
        </w:rPr>
        <w:t xml:space="preserve">1.定义  </w:t>
      </w:r>
      <w:r>
        <w:rPr>
          <w:rFonts w:ascii="仿宋" w:eastAsia="仿宋" w:hAnsi="仿宋" w:hint="eastAsia"/>
          <w:b/>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合同协议书、合同条款中的下列词语具有本款所赋予的含义：</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1.1合同</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1.1.2合同协议书：是指构成合同的由发包人和承包人共同签署的称为“合同协议书”的书面文件。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1.1.3中标通知书：是指构成合同的由发包人通知承包人中标的书面文件。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1.1.4投标函：是指构成合同的由承包人填写并签署的用于投标的称为“投标函”的文件。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1.1.5投标函附录：是指构成合同的附在投标函后的称为“投标函附录”的文件。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1.1.6技术标准和要求：是指构成合同的施工应当遵守的或指导施工的国家、行业或地方的技术标准和要求，以及合同约定的技术标准和要求。</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1.1.7图纸：是指构成合同的图纸，包括由发包人按照合同约定提供或经发包人批准的设计文件、施工图、鸟瞰图及模型等，以及在合同履行过程中形成的图纸文件。图纸应当按照法律规定审查合格。</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1.1.8已标价工程量清单：是指构成合同的由承包人按照规定的格式和要求填写并标明价格的工程量清单，包括说明和表格。</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1.1.9预算书：是指构成合同的由承包人按照发包人规定的格式和要求编制的工程预算文件。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1.1.10其他合同文件：是指经合同当事人约定的与工程施工有关的具有合同约束力的文件或书面协议。合同当事人可以在专用合同条款中进行约定。</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lastRenderedPageBreak/>
        <w:t>1.2合同当事人及其他相关方</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1.2.1合同当事人：是指发包人和（或）承包人。</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1.2.2发包人：是指与承包人签订合同协议书的当事人及取得该当事人资格的合法继承人。</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1.2.3承包人：是指与发包人签订合同协议书的，具有相应工程施工承包资质的当事人及取得该当事人资格的合法继承人。</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1.2.4发包人代表：是指由发包人任命并派驻施工现场在发包人授权范围内行使发包人权利的人。</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1.2.5项目经理：是指由承包人任命并派驻施工现场，在承包人授权范围内负责合同履行，且按照法律规定具有相应资格的项目负责人。</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1.3日期和期限</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1.3.1工期：是指在合同协议书约定的承包人完成工程所需的期限，包括按照合同约定所作的期限变更。</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1.3.2缺陷责任期：是指承包人按照合同约定承担缺陷修复义务，且发包人预留质量保证金的期限，自工程实际竣工日期起计算。</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1.3.3保修期：是指承包人按照合同约定对工程承担保修责任的期限，从工程竣工验收合格之日起计算。</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1.3.4天：除特别指明外，均指日历天。合同中按天计算时间的，开始当天不计入，从次日开始计算，期限最后一天的截止时间为当天24:00时。</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1.4合同价格和费用</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1.4.1签约合同价：是指发包人和承包人在合同协议书中确定的总金额，包括安全文明施工费、暂估价及暂列金额等。</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1.4.2合同价格：是指发包人用于支付承包人按照合同约定完成承包范围内全部工作的金额，包括合同履行过程中按合同约定发生的价格变化。</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1.4.3费用：是指为履行合同所发生的或将要发生的所有必需的开支，包括管理费和应分摊的其他费用，但不包括利润。</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1.4.4暂估价：是指发包人在工程量清单或预算书中提供的用于支付必然发生但暂时不能确定价格的材料、工程设备的单价、专业</w:t>
      </w:r>
      <w:r>
        <w:rPr>
          <w:rFonts w:ascii="仿宋" w:eastAsia="仿宋" w:hAnsi="仿宋" w:hint="eastAsia"/>
          <w:snapToGrid w:val="0"/>
          <w:kern w:val="0"/>
          <w:sz w:val="30"/>
          <w:szCs w:val="30"/>
        </w:rPr>
        <w:lastRenderedPageBreak/>
        <w:t>工程以及服务工作的金额。</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1.4.6质量保证金：是指按照第16款〔质量保证金〕约定承包人用于保证其在缺陷责任期内履行缺陷修补义务的担保。</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1.5其他</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1.5.1 书面形式：是指合同文件、信函、电报、传真等可以有形地表现所载内容的形式。</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 xml:space="preserve">1.5.2 与投标水平相一致：是指价格构成中人工单价、材料价格、机械台班价格水平，以及取费标准或报价优惠幅度与投标时相一致。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 xml:space="preserve">1.5.3 现行消耗量定额：是指工程所在地建设行政主管部门正式发文实施的各类消耗量定额及费用标准。       </w:t>
      </w:r>
    </w:p>
    <w:p w:rsidR="0032494F" w:rsidRDefault="0032494F" w:rsidP="0032494F">
      <w:pPr>
        <w:autoSpaceDE w:val="0"/>
        <w:autoSpaceDN w:val="0"/>
        <w:adjustRightInd w:val="0"/>
        <w:spacing w:line="400" w:lineRule="exact"/>
        <w:ind w:firstLineChars="200" w:firstLine="602"/>
        <w:outlineLvl w:val="0"/>
        <w:rPr>
          <w:rFonts w:ascii="仿宋" w:eastAsia="仿宋" w:hAnsi="仿宋" w:cs="宋体"/>
          <w:b/>
          <w:snapToGrid w:val="0"/>
          <w:kern w:val="0"/>
          <w:sz w:val="30"/>
          <w:szCs w:val="30"/>
        </w:rPr>
      </w:pPr>
      <w:r>
        <w:rPr>
          <w:rFonts w:ascii="仿宋" w:eastAsia="仿宋" w:hAnsi="仿宋" w:cs="宋体" w:hint="eastAsia"/>
          <w:b/>
          <w:snapToGrid w:val="0"/>
          <w:kern w:val="0"/>
          <w:sz w:val="30"/>
          <w:szCs w:val="30"/>
        </w:rPr>
        <w:t xml:space="preserve">2  合同文件及解释    </w:t>
      </w:r>
    </w:p>
    <w:p w:rsidR="0032494F" w:rsidRDefault="0032494F" w:rsidP="0032494F">
      <w:pPr>
        <w:autoSpaceDE w:val="0"/>
        <w:autoSpaceDN w:val="0"/>
        <w:adjustRightInd w:val="0"/>
        <w:spacing w:line="400" w:lineRule="exact"/>
        <w:ind w:firstLineChars="200" w:firstLine="600"/>
        <w:rPr>
          <w:rFonts w:ascii="仿宋" w:eastAsia="仿宋" w:hAnsi="仿宋"/>
          <w:sz w:val="30"/>
          <w:szCs w:val="30"/>
        </w:rPr>
      </w:pPr>
      <w:r>
        <w:rPr>
          <w:rFonts w:ascii="仿宋" w:eastAsia="仿宋" w:hAnsi="仿宋" w:cs="宋体" w:hint="eastAsia"/>
          <w:snapToGrid w:val="0"/>
          <w:kern w:val="0"/>
          <w:sz w:val="30"/>
          <w:szCs w:val="30"/>
        </w:rPr>
        <w:t xml:space="preserve">2.1合同文件及优先顺序   </w:t>
      </w:r>
      <w:r>
        <w:rPr>
          <w:rFonts w:ascii="仿宋" w:eastAsia="仿宋" w:hAnsi="仿宋" w:hint="eastAsia"/>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组成本合同其他文件及优先解释顺序如下：</w:t>
      </w:r>
      <w:r>
        <w:rPr>
          <w:rFonts w:ascii="仿宋" w:eastAsia="仿宋" w:hAnsi="仿宋" w:hint="eastAsia"/>
          <w:snapToGrid w:val="0"/>
          <w:kern w:val="0"/>
          <w:sz w:val="30"/>
          <w:szCs w:val="30"/>
          <w:u w:val="single"/>
        </w:rPr>
        <w:t>(1)本合同协议书   (2)中标通知书 (3)投标书及其附件 (4)本合同条款 (5)标准、规范及有关技术文件(6) 工程量清单(7)工程报价单或预算书。</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2"/>
        <w:outlineLvl w:val="0"/>
        <w:rPr>
          <w:rFonts w:ascii="仿宋" w:eastAsia="仿宋" w:hAnsi="仿宋"/>
          <w:b/>
          <w:sz w:val="30"/>
          <w:szCs w:val="30"/>
        </w:rPr>
      </w:pPr>
      <w:r>
        <w:rPr>
          <w:rFonts w:ascii="仿宋" w:eastAsia="仿宋" w:hAnsi="仿宋" w:cs="宋体" w:hint="eastAsia"/>
          <w:b/>
          <w:snapToGrid w:val="0"/>
          <w:kern w:val="0"/>
          <w:sz w:val="30"/>
          <w:szCs w:val="30"/>
        </w:rPr>
        <w:t xml:space="preserve">3  语言及适用的法律、标准与规范  </w:t>
      </w:r>
      <w:r>
        <w:rPr>
          <w:rFonts w:ascii="仿宋" w:eastAsia="仿宋" w:hAnsi="仿宋" w:hint="eastAsia"/>
          <w:b/>
          <w:sz w:val="30"/>
          <w:szCs w:val="30"/>
        </w:rPr>
        <w:t xml:space="preserve">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cs="宋体" w:hint="eastAsia"/>
          <w:snapToGrid w:val="0"/>
          <w:kern w:val="0"/>
          <w:sz w:val="30"/>
          <w:szCs w:val="30"/>
        </w:rPr>
        <w:t>3.1</w:t>
      </w:r>
      <w:r>
        <w:rPr>
          <w:rFonts w:ascii="仿宋" w:eastAsia="仿宋" w:hAnsi="仿宋" w:hint="eastAsia"/>
          <w:snapToGrid w:val="0"/>
          <w:kern w:val="0"/>
          <w:sz w:val="30"/>
          <w:szCs w:val="30"/>
        </w:rPr>
        <w:t xml:space="preserve">约定适用的标准、规范的名称：国家、省或行业现行法律法规、标准、规范和本工程所在地的地方性法规及文件。  </w:t>
      </w:r>
      <w:r>
        <w:rPr>
          <w:rFonts w:ascii="仿宋" w:eastAsia="仿宋" w:hAnsi="仿宋" w:hint="eastAsia"/>
          <w:sz w:val="30"/>
          <w:szCs w:val="30"/>
        </w:rPr>
        <w:t xml:space="preserve">                                                        </w:t>
      </w:r>
    </w:p>
    <w:p w:rsidR="0032494F" w:rsidRDefault="0032494F" w:rsidP="0032494F">
      <w:pPr>
        <w:autoSpaceDE w:val="0"/>
        <w:autoSpaceDN w:val="0"/>
        <w:adjustRightInd w:val="0"/>
        <w:spacing w:line="400" w:lineRule="exact"/>
        <w:ind w:firstLineChars="200" w:firstLine="602"/>
        <w:outlineLvl w:val="0"/>
        <w:rPr>
          <w:rFonts w:ascii="仿宋" w:eastAsia="仿宋" w:hAnsi="仿宋" w:cs="宋体"/>
          <w:b/>
          <w:snapToGrid w:val="0"/>
          <w:kern w:val="0"/>
          <w:sz w:val="30"/>
          <w:szCs w:val="30"/>
        </w:rPr>
      </w:pPr>
      <w:r>
        <w:rPr>
          <w:rFonts w:ascii="仿宋" w:eastAsia="仿宋" w:hAnsi="仿宋" w:cs="宋体" w:hint="eastAsia"/>
          <w:b/>
          <w:snapToGrid w:val="0"/>
          <w:kern w:val="0"/>
          <w:sz w:val="30"/>
          <w:szCs w:val="30"/>
        </w:rPr>
        <w:t xml:space="preserve">4 、通讯联络    </w:t>
      </w:r>
    </w:p>
    <w:p w:rsidR="0032494F" w:rsidRDefault="0032494F" w:rsidP="0032494F">
      <w:pPr>
        <w:autoSpaceDE w:val="0"/>
        <w:autoSpaceDN w:val="0"/>
        <w:adjustRightInd w:val="0"/>
        <w:spacing w:line="400" w:lineRule="exact"/>
        <w:ind w:firstLineChars="200" w:firstLine="600"/>
        <w:outlineLvl w:val="0"/>
        <w:rPr>
          <w:rFonts w:ascii="仿宋" w:eastAsia="仿宋" w:hAnsi="仿宋" w:cs="宋体"/>
          <w:snapToGrid w:val="0"/>
          <w:kern w:val="0"/>
          <w:sz w:val="30"/>
          <w:szCs w:val="30"/>
        </w:rPr>
      </w:pPr>
      <w:r>
        <w:rPr>
          <w:rFonts w:ascii="仿宋" w:eastAsia="仿宋" w:hAnsi="仿宋" w:cs="宋体" w:hint="eastAsia"/>
          <w:snapToGrid w:val="0"/>
          <w:kern w:val="0"/>
          <w:sz w:val="30"/>
          <w:szCs w:val="30"/>
        </w:rPr>
        <w:t xml:space="preserve">4.1各方通讯地址、收件人及其他送达方式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napToGrid w:val="0"/>
          <w:kern w:val="0"/>
          <w:sz w:val="30"/>
          <w:szCs w:val="30"/>
        </w:rPr>
        <w:t xml:space="preserve">所有通讯应发送至以下通讯地址，直到某方书面通知另一方变更地址为止。   </w:t>
      </w:r>
      <w:r>
        <w:rPr>
          <w:rFonts w:ascii="仿宋" w:eastAsia="仿宋" w:hAnsi="仿宋" w:hint="eastAsia"/>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发 包 人：</w:t>
      </w:r>
      <w:r>
        <w:rPr>
          <w:rFonts w:ascii="仿宋" w:eastAsia="仿宋" w:hAnsi="仿宋" w:hint="eastAsia"/>
          <w:snapToGrid w:val="0"/>
          <w:kern w:val="0"/>
          <w:sz w:val="30"/>
          <w:szCs w:val="30"/>
          <w:u w:val="single"/>
        </w:rPr>
        <w:t xml:space="preserve"> 湖北三峡现代物流有限公司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通讯地址：</w:t>
      </w:r>
      <w:r>
        <w:rPr>
          <w:rFonts w:ascii="仿宋" w:eastAsia="仿宋" w:hAnsi="仿宋" w:hint="eastAsia"/>
          <w:snapToGrid w:val="0"/>
          <w:kern w:val="0"/>
          <w:sz w:val="30"/>
          <w:szCs w:val="30"/>
          <w:u w:val="single"/>
        </w:rPr>
        <w:t xml:space="preserve">  秭归县茅坪镇山水龙城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收 件 人：</w:t>
      </w:r>
      <w:r>
        <w:rPr>
          <w:rFonts w:ascii="仿宋" w:eastAsia="仿宋" w:hAnsi="仿宋" w:hint="eastAsia"/>
          <w:snapToGrid w:val="0"/>
          <w:kern w:val="0"/>
          <w:sz w:val="30"/>
          <w:szCs w:val="30"/>
          <w:u w:val="single"/>
        </w:rPr>
        <w:t xml:space="preserve">     /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lastRenderedPageBreak/>
        <w:t>联系电话：</w:t>
      </w:r>
      <w:r>
        <w:rPr>
          <w:rFonts w:ascii="仿宋" w:eastAsia="仿宋" w:hAnsi="仿宋" w:hint="eastAsia"/>
          <w:snapToGrid w:val="0"/>
          <w:kern w:val="0"/>
          <w:sz w:val="30"/>
          <w:szCs w:val="30"/>
          <w:u w:val="single"/>
        </w:rPr>
        <w:t xml:space="preserve">     /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邮政编码：</w:t>
      </w:r>
      <w:r>
        <w:rPr>
          <w:rFonts w:ascii="仿宋" w:eastAsia="仿宋" w:hAnsi="仿宋" w:hint="eastAsia"/>
          <w:snapToGrid w:val="0"/>
          <w:kern w:val="0"/>
          <w:sz w:val="30"/>
          <w:szCs w:val="30"/>
          <w:u w:val="single"/>
        </w:rPr>
        <w:t xml:space="preserve"> 443600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传    真：</w:t>
      </w:r>
      <w:r>
        <w:rPr>
          <w:rFonts w:ascii="仿宋" w:eastAsia="仿宋" w:hAnsi="仿宋" w:hint="eastAsia"/>
          <w:snapToGrid w:val="0"/>
          <w:kern w:val="0"/>
          <w:sz w:val="30"/>
          <w:szCs w:val="30"/>
          <w:u w:val="single"/>
        </w:rPr>
        <w:t xml:space="preserve">     /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电子邮箱：</w:t>
      </w:r>
      <w:r>
        <w:rPr>
          <w:rFonts w:ascii="仿宋" w:eastAsia="仿宋" w:hAnsi="仿宋" w:hint="eastAsia"/>
          <w:snapToGrid w:val="0"/>
          <w:kern w:val="0"/>
          <w:sz w:val="30"/>
          <w:szCs w:val="30"/>
          <w:u w:val="single"/>
        </w:rPr>
        <w:t xml:space="preserve">     /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开户银行：</w:t>
      </w:r>
      <w:r>
        <w:rPr>
          <w:rFonts w:ascii="仿宋" w:eastAsia="仿宋" w:hAnsi="仿宋" w:hint="eastAsia"/>
          <w:snapToGrid w:val="0"/>
          <w:kern w:val="0"/>
          <w:sz w:val="30"/>
          <w:szCs w:val="30"/>
          <w:u w:val="single"/>
        </w:rPr>
        <w:t xml:space="preserve">     /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账    号：</w:t>
      </w:r>
      <w:r>
        <w:rPr>
          <w:rFonts w:ascii="仿宋" w:eastAsia="仿宋" w:hAnsi="仿宋" w:hint="eastAsia"/>
          <w:snapToGrid w:val="0"/>
          <w:kern w:val="0"/>
          <w:sz w:val="30"/>
          <w:szCs w:val="30"/>
          <w:u w:val="single"/>
        </w:rPr>
        <w:t xml:space="preserve">     /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承 包 人：</w:t>
      </w:r>
      <w:r w:rsidR="00211692">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r w:rsidR="0007501E">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通讯地址：</w:t>
      </w:r>
      <w:r w:rsidR="00211692">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r w:rsidR="0007501E">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收 件 人：</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联系电话：</w:t>
      </w:r>
      <w:r w:rsidRPr="000232E7">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r w:rsidR="0007501E">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邮政编码：</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传    真：</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电子邮箱：</w:t>
      </w:r>
      <w:r>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rPr>
        <w:t xml:space="preserve">  </w:t>
      </w:r>
    </w:p>
    <w:p w:rsidR="0032494F" w:rsidRPr="00211692" w:rsidRDefault="0032494F" w:rsidP="0032494F">
      <w:pPr>
        <w:autoSpaceDE w:val="0"/>
        <w:autoSpaceDN w:val="0"/>
        <w:adjustRightInd w:val="0"/>
        <w:spacing w:line="400" w:lineRule="exact"/>
        <w:ind w:firstLineChars="200" w:firstLine="600"/>
        <w:rPr>
          <w:rFonts w:ascii="仿宋" w:eastAsia="仿宋" w:hAnsi="仿宋"/>
          <w:snapToGrid w:val="0"/>
          <w:kern w:val="0"/>
          <w:sz w:val="30"/>
          <w:szCs w:val="30"/>
          <w:u w:val="single"/>
        </w:rPr>
      </w:pPr>
      <w:r>
        <w:rPr>
          <w:rFonts w:ascii="仿宋" w:eastAsia="仿宋" w:hAnsi="仿宋" w:hint="eastAsia"/>
          <w:snapToGrid w:val="0"/>
          <w:kern w:val="0"/>
          <w:sz w:val="30"/>
          <w:szCs w:val="30"/>
        </w:rPr>
        <w:t>开户银行：</w:t>
      </w:r>
      <w:r w:rsidR="00211692" w:rsidRPr="00211692">
        <w:rPr>
          <w:rFonts w:ascii="仿宋" w:eastAsia="仿宋" w:hAnsi="仿宋" w:hint="eastAsia"/>
          <w:snapToGrid w:val="0"/>
          <w:kern w:val="0"/>
          <w:sz w:val="30"/>
          <w:szCs w:val="30"/>
          <w:u w:val="single"/>
        </w:rPr>
        <w:t xml:space="preserve"> </w:t>
      </w:r>
      <w:r w:rsidR="0007501E">
        <w:rPr>
          <w:rFonts w:ascii="仿宋" w:eastAsia="仿宋" w:hAnsi="仿宋" w:hint="eastAsia"/>
          <w:snapToGrid w:val="0"/>
          <w:kern w:val="0"/>
          <w:sz w:val="30"/>
          <w:szCs w:val="30"/>
          <w:u w:val="single"/>
        </w:rPr>
        <w:t xml:space="preserve">                        </w:t>
      </w:r>
      <w:r w:rsidR="00211692" w:rsidRPr="00211692">
        <w:rPr>
          <w:rFonts w:ascii="仿宋" w:eastAsia="仿宋" w:hAnsi="仿宋" w:hint="eastAsia"/>
          <w:snapToGrid w:val="0"/>
          <w:kern w:val="0"/>
          <w:sz w:val="30"/>
          <w:szCs w:val="30"/>
          <w:u w:val="single"/>
        </w:rPr>
        <w:t xml:space="preserve">  </w:t>
      </w:r>
    </w:p>
    <w:p w:rsidR="0032494F" w:rsidRDefault="0032494F" w:rsidP="0032494F">
      <w:pPr>
        <w:autoSpaceDE w:val="0"/>
        <w:autoSpaceDN w:val="0"/>
        <w:adjustRightInd w:val="0"/>
        <w:spacing w:line="400" w:lineRule="exact"/>
        <w:ind w:firstLineChars="200" w:firstLine="600"/>
        <w:rPr>
          <w:rFonts w:ascii="仿宋" w:eastAsia="仿宋" w:hAnsi="仿宋"/>
          <w:sz w:val="30"/>
          <w:szCs w:val="30"/>
        </w:rPr>
      </w:pPr>
      <w:r>
        <w:rPr>
          <w:rFonts w:ascii="仿宋" w:eastAsia="仿宋" w:hAnsi="仿宋" w:hint="eastAsia"/>
          <w:snapToGrid w:val="0"/>
          <w:kern w:val="0"/>
          <w:sz w:val="30"/>
          <w:szCs w:val="30"/>
        </w:rPr>
        <w:t>账    号：</w:t>
      </w:r>
      <w:r>
        <w:rPr>
          <w:rFonts w:ascii="仿宋" w:eastAsia="仿宋" w:hAnsi="仿宋" w:hint="eastAsia"/>
          <w:snapToGrid w:val="0"/>
          <w:kern w:val="0"/>
          <w:sz w:val="30"/>
          <w:szCs w:val="30"/>
          <w:u w:val="single"/>
        </w:rPr>
        <w:t xml:space="preserve">         </w:t>
      </w:r>
      <w:r w:rsidR="0007501E">
        <w:rPr>
          <w:rFonts w:ascii="仿宋" w:eastAsia="仿宋" w:hAnsi="仿宋" w:hint="eastAsia"/>
          <w:snapToGrid w:val="0"/>
          <w:kern w:val="0"/>
          <w:sz w:val="30"/>
          <w:szCs w:val="30"/>
          <w:u w:val="single"/>
        </w:rPr>
        <w:t xml:space="preserve">               </w:t>
      </w:r>
      <w:r>
        <w:rPr>
          <w:rFonts w:ascii="仿宋" w:eastAsia="仿宋" w:hAnsi="仿宋" w:hint="eastAsia"/>
          <w:snapToGrid w:val="0"/>
          <w:kern w:val="0"/>
          <w:sz w:val="30"/>
          <w:szCs w:val="30"/>
          <w:u w:val="single"/>
        </w:rPr>
        <w:t xml:space="preserve">   </w:t>
      </w:r>
    </w:p>
    <w:p w:rsidR="0032494F" w:rsidRDefault="0032494F" w:rsidP="0032494F">
      <w:pPr>
        <w:autoSpaceDE w:val="0"/>
        <w:autoSpaceDN w:val="0"/>
        <w:adjustRightInd w:val="0"/>
        <w:spacing w:line="400" w:lineRule="exact"/>
        <w:ind w:firstLineChars="200" w:firstLine="602"/>
        <w:outlineLvl w:val="0"/>
        <w:rPr>
          <w:rFonts w:ascii="仿宋" w:eastAsia="仿宋" w:hAnsi="仿宋" w:cs="宋体"/>
          <w:b/>
          <w:snapToGrid w:val="0"/>
          <w:kern w:val="0"/>
          <w:sz w:val="30"/>
          <w:szCs w:val="30"/>
        </w:rPr>
      </w:pPr>
      <w:r>
        <w:rPr>
          <w:rFonts w:ascii="仿宋" w:eastAsia="仿宋" w:hAnsi="仿宋" w:cs="宋体" w:hint="eastAsia"/>
          <w:b/>
          <w:snapToGrid w:val="0"/>
          <w:kern w:val="0"/>
          <w:sz w:val="30"/>
          <w:szCs w:val="30"/>
        </w:rPr>
        <w:t xml:space="preserve">5、发包人    </w:t>
      </w:r>
    </w:p>
    <w:p w:rsidR="0032494F" w:rsidRDefault="0032494F" w:rsidP="0032494F">
      <w:pPr>
        <w:autoSpaceDE w:val="0"/>
        <w:autoSpaceDN w:val="0"/>
        <w:adjustRightInd w:val="0"/>
        <w:spacing w:line="400" w:lineRule="exact"/>
        <w:ind w:firstLineChars="200" w:firstLine="600"/>
        <w:outlineLvl w:val="0"/>
        <w:rPr>
          <w:rFonts w:ascii="仿宋" w:eastAsia="仿宋" w:hAnsi="仿宋" w:cs="宋体"/>
          <w:snapToGrid w:val="0"/>
          <w:kern w:val="0"/>
          <w:sz w:val="30"/>
          <w:szCs w:val="30"/>
        </w:rPr>
      </w:pPr>
      <w:r>
        <w:rPr>
          <w:rFonts w:ascii="仿宋" w:eastAsia="仿宋" w:hAnsi="仿宋" w:cs="宋体" w:hint="eastAsia"/>
          <w:snapToGrid w:val="0"/>
          <w:kern w:val="0"/>
          <w:sz w:val="30"/>
          <w:szCs w:val="30"/>
        </w:rPr>
        <w:t xml:space="preserve">5.1发包人完成下列工作的约定：    </w:t>
      </w:r>
    </w:p>
    <w:p w:rsidR="0032494F" w:rsidRDefault="0032494F" w:rsidP="0032494F">
      <w:pPr>
        <w:autoSpaceDE w:val="0"/>
        <w:autoSpaceDN w:val="0"/>
        <w:adjustRightInd w:val="0"/>
        <w:spacing w:line="400" w:lineRule="exact"/>
        <w:ind w:firstLineChars="200" w:firstLine="600"/>
        <w:outlineLvl w:val="0"/>
        <w:rPr>
          <w:rFonts w:ascii="仿宋" w:eastAsia="仿宋" w:hAnsi="仿宋"/>
          <w:snapToGrid w:val="0"/>
          <w:kern w:val="0"/>
          <w:sz w:val="30"/>
          <w:szCs w:val="30"/>
        </w:rPr>
      </w:pPr>
      <w:r>
        <w:rPr>
          <w:rFonts w:ascii="仿宋" w:eastAsia="仿宋" w:hAnsi="仿宋" w:hint="eastAsia"/>
          <w:snapToGrid w:val="0"/>
          <w:kern w:val="0"/>
          <w:sz w:val="30"/>
          <w:szCs w:val="30"/>
        </w:rPr>
        <w:t>（1）办理土地征用、拆迁工作、平整施工场地等工作，使施工场地具备施工条件的时间：</w:t>
      </w:r>
      <w:r>
        <w:rPr>
          <w:rFonts w:ascii="仿宋" w:eastAsia="仿宋" w:hAnsi="仿宋" w:hint="eastAsia"/>
          <w:snapToGrid w:val="0"/>
          <w:kern w:val="0"/>
          <w:sz w:val="30"/>
          <w:szCs w:val="30"/>
          <w:u w:val="single"/>
        </w:rPr>
        <w:t>已具备施工条件</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（2）完成施工所需水、电接驳的时间及地点：</w:t>
      </w:r>
      <w:r>
        <w:rPr>
          <w:rFonts w:ascii="仿宋" w:eastAsia="仿宋" w:hAnsi="仿宋" w:hint="eastAsia"/>
          <w:snapToGrid w:val="0"/>
          <w:kern w:val="0"/>
          <w:sz w:val="30"/>
          <w:szCs w:val="30"/>
          <w:u w:val="single"/>
        </w:rPr>
        <w:t>施工用水用电、通讯线路接驳由承包人自行解决，其发生费用及施工中用水、用电费用由承包人承担，已含在合同价中</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（3）开通施工现场与城乡公共道路间的通道的约定：</w:t>
      </w:r>
      <w:r>
        <w:rPr>
          <w:rFonts w:ascii="仿宋" w:eastAsia="仿宋" w:hAnsi="仿宋" w:hint="eastAsia"/>
          <w:snapToGrid w:val="0"/>
          <w:kern w:val="0"/>
          <w:sz w:val="30"/>
          <w:szCs w:val="30"/>
          <w:u w:val="single"/>
        </w:rPr>
        <w:t>已开通</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（4）提供资料的时间：</w:t>
      </w:r>
      <w:r>
        <w:rPr>
          <w:rFonts w:ascii="仿宋" w:eastAsia="仿宋" w:hAnsi="仿宋" w:hint="eastAsia"/>
          <w:snapToGrid w:val="0"/>
          <w:kern w:val="0"/>
          <w:sz w:val="30"/>
          <w:szCs w:val="30"/>
          <w:u w:val="single"/>
        </w:rPr>
        <w:t>发包人已收集到的部分资料在开工前向承包人提供，其余部分由承包人自行调查核实；承包人自行调查核实的费用已包含在投标报价中，发包人不另行计量支付</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（5）办理有关所需证件的约定：</w:t>
      </w:r>
      <w:r>
        <w:rPr>
          <w:rFonts w:ascii="仿宋" w:eastAsia="仿宋" w:hAnsi="仿宋" w:hint="eastAsia"/>
          <w:snapToGrid w:val="0"/>
          <w:kern w:val="0"/>
          <w:sz w:val="30"/>
          <w:szCs w:val="30"/>
          <w:u w:val="single"/>
        </w:rPr>
        <w:t xml:space="preserve">  /  </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（6）组织设计交底的约定：</w:t>
      </w:r>
      <w:r>
        <w:rPr>
          <w:rFonts w:ascii="仿宋" w:eastAsia="仿宋" w:hAnsi="仿宋" w:hint="eastAsia"/>
          <w:snapToGrid w:val="0"/>
          <w:kern w:val="0"/>
          <w:sz w:val="30"/>
          <w:szCs w:val="30"/>
          <w:u w:val="single"/>
        </w:rPr>
        <w:t>开工前</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楷体_GB2312" w:eastAsia="楷体_GB2312"/>
          <w:sz w:val="24"/>
        </w:rPr>
      </w:pPr>
      <w:r>
        <w:rPr>
          <w:rFonts w:ascii="仿宋" w:eastAsia="仿宋" w:hAnsi="仿宋" w:hint="eastAsia"/>
          <w:snapToGrid w:val="0"/>
          <w:kern w:val="0"/>
          <w:sz w:val="30"/>
          <w:szCs w:val="30"/>
        </w:rPr>
        <w:t>（7）协调保护工作的约定：</w:t>
      </w:r>
      <w:r>
        <w:rPr>
          <w:rFonts w:ascii="仿宋" w:eastAsia="仿宋" w:hAnsi="仿宋" w:hint="eastAsia"/>
          <w:snapToGrid w:val="0"/>
          <w:kern w:val="0"/>
          <w:sz w:val="30"/>
          <w:szCs w:val="30"/>
          <w:u w:val="single"/>
        </w:rPr>
        <w:t>承包人负责</w:t>
      </w:r>
      <w:r>
        <w:rPr>
          <w:rFonts w:ascii="仿宋" w:eastAsia="仿宋" w:hAnsi="仿宋" w:hint="eastAsia"/>
          <w:snapToGrid w:val="0"/>
          <w:kern w:val="0"/>
          <w:sz w:val="30"/>
          <w:szCs w:val="30"/>
        </w:rPr>
        <w:t xml:space="preserve">。    </w:t>
      </w:r>
      <w:r>
        <w:rPr>
          <w:rFonts w:ascii="楷体_GB2312" w:eastAsia="楷体_GB2312" w:hint="eastAsia"/>
          <w:sz w:val="24"/>
        </w:rPr>
        <w:t xml:space="preserve">  </w:t>
      </w:r>
    </w:p>
    <w:p w:rsidR="0032494F" w:rsidRDefault="0032494F" w:rsidP="0032494F">
      <w:pPr>
        <w:autoSpaceDE w:val="0"/>
        <w:autoSpaceDN w:val="0"/>
        <w:adjustRightInd w:val="0"/>
        <w:spacing w:line="400" w:lineRule="exact"/>
        <w:ind w:firstLineChars="200" w:firstLine="600"/>
        <w:outlineLvl w:val="0"/>
        <w:rPr>
          <w:rFonts w:ascii="仿宋" w:eastAsia="仿宋" w:hAnsi="仿宋"/>
          <w:sz w:val="30"/>
          <w:szCs w:val="30"/>
        </w:rPr>
      </w:pPr>
      <w:r>
        <w:rPr>
          <w:rFonts w:ascii="仿宋" w:eastAsia="仿宋" w:hAnsi="仿宋" w:cs="宋体" w:hint="eastAsia"/>
          <w:snapToGrid w:val="0"/>
          <w:kern w:val="0"/>
          <w:sz w:val="30"/>
          <w:szCs w:val="30"/>
        </w:rPr>
        <w:t>5.2发包人向承包人提供标准与规范名称、图纸及技术要求的约</w:t>
      </w:r>
      <w:r>
        <w:rPr>
          <w:rFonts w:ascii="仿宋" w:eastAsia="仿宋" w:hAnsi="仿宋" w:cs="宋体" w:hint="eastAsia"/>
          <w:snapToGrid w:val="0"/>
          <w:kern w:val="0"/>
          <w:sz w:val="30"/>
          <w:szCs w:val="30"/>
        </w:rPr>
        <w:lastRenderedPageBreak/>
        <w:t xml:space="preserve">定：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（1）提供的时间：</w:t>
      </w:r>
      <w:r>
        <w:rPr>
          <w:rFonts w:ascii="仿宋" w:eastAsia="仿宋" w:hAnsi="仿宋" w:hint="eastAsia"/>
          <w:snapToGrid w:val="0"/>
          <w:kern w:val="0"/>
          <w:sz w:val="30"/>
          <w:szCs w:val="30"/>
          <w:u w:val="single"/>
        </w:rPr>
        <w:t xml:space="preserve">所有国家、省、市标准和规范文本由承包人自行采购，发包人不提供 </w:t>
      </w:r>
      <w:r>
        <w:rPr>
          <w:rFonts w:ascii="仿宋" w:eastAsia="仿宋" w:hAnsi="仿宋" w:hint="eastAsia"/>
          <w:snapToGrid w:val="0"/>
          <w:kern w:val="0"/>
          <w:sz w:val="30"/>
          <w:szCs w:val="30"/>
        </w:rPr>
        <w:t>。</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（2）发包人向承包人提供图纸日期和套数：</w:t>
      </w:r>
      <w:r>
        <w:rPr>
          <w:rFonts w:ascii="仿宋" w:eastAsia="仿宋" w:hAnsi="仿宋" w:hint="eastAsia"/>
          <w:snapToGrid w:val="0"/>
          <w:kern w:val="0"/>
          <w:sz w:val="30"/>
          <w:szCs w:val="30"/>
          <w:u w:val="single"/>
        </w:rPr>
        <w:t>开工前不少于5天向承包人提供贰套图纸 （不含标准图集）。承包人确需增加图纸套数的，需经发包人同意，所需费用由承包人自行承担</w:t>
      </w:r>
      <w:r>
        <w:rPr>
          <w:rFonts w:ascii="仿宋" w:eastAsia="仿宋" w:hAnsi="仿宋" w:hint="eastAsia"/>
          <w:snapToGrid w:val="0"/>
          <w:kern w:val="0"/>
          <w:sz w:val="30"/>
          <w:szCs w:val="30"/>
        </w:rPr>
        <w:t>。</w:t>
      </w:r>
    </w:p>
    <w:p w:rsidR="0032494F" w:rsidRDefault="0032494F" w:rsidP="0032494F">
      <w:pPr>
        <w:spacing w:line="400" w:lineRule="exact"/>
        <w:ind w:firstLineChars="200" w:firstLine="600"/>
        <w:rPr>
          <w:rFonts w:ascii="仿宋" w:eastAsia="仿宋" w:hAnsi="仿宋" w:cs="宋体"/>
          <w:b/>
          <w:snapToGrid w:val="0"/>
          <w:kern w:val="0"/>
          <w:sz w:val="30"/>
          <w:szCs w:val="30"/>
        </w:rPr>
      </w:pPr>
      <w:r>
        <w:rPr>
          <w:rFonts w:ascii="仿宋" w:eastAsia="仿宋" w:hAnsi="仿宋" w:cs="宋体" w:hint="eastAsia"/>
          <w:snapToGrid w:val="0"/>
          <w:kern w:val="0"/>
          <w:sz w:val="30"/>
          <w:szCs w:val="30"/>
        </w:rPr>
        <w:t>5.3提供施工场地的标准</w:t>
      </w:r>
      <w:r>
        <w:rPr>
          <w:rFonts w:ascii="仿宋" w:eastAsia="仿宋" w:hAnsi="仿宋" w:cs="宋体" w:hint="eastAsia"/>
          <w:b/>
          <w:snapToGrid w:val="0"/>
          <w:kern w:val="0"/>
          <w:sz w:val="30"/>
          <w:szCs w:val="30"/>
        </w:rPr>
        <w:t>：</w:t>
      </w:r>
      <w:r>
        <w:rPr>
          <w:rFonts w:ascii="仿宋" w:eastAsia="仿宋" w:hAnsi="仿宋" w:cs="宋体" w:hint="eastAsia"/>
          <w:b/>
          <w:snapToGrid w:val="0"/>
          <w:kern w:val="0"/>
          <w:sz w:val="30"/>
          <w:szCs w:val="30"/>
          <w:u w:val="single"/>
        </w:rPr>
        <w:t xml:space="preserve">    </w:t>
      </w:r>
      <w:r>
        <w:rPr>
          <w:rFonts w:ascii="仿宋" w:eastAsia="仿宋" w:hAnsi="仿宋" w:cs="宋体" w:hint="eastAsia"/>
          <w:snapToGrid w:val="0"/>
          <w:kern w:val="0"/>
          <w:sz w:val="30"/>
          <w:szCs w:val="30"/>
          <w:u w:val="single"/>
        </w:rPr>
        <w:t xml:space="preserve">  /  </w:t>
      </w:r>
      <w:r>
        <w:rPr>
          <w:rFonts w:ascii="仿宋" w:eastAsia="仿宋" w:hAnsi="仿宋" w:cs="宋体" w:hint="eastAsia"/>
          <w:b/>
          <w:snapToGrid w:val="0"/>
          <w:kern w:val="0"/>
          <w:sz w:val="30"/>
          <w:szCs w:val="30"/>
          <w:u w:val="single"/>
        </w:rPr>
        <w:t xml:space="preserve">    </w:t>
      </w:r>
      <w:r>
        <w:rPr>
          <w:rFonts w:ascii="仿宋" w:eastAsia="仿宋" w:hAnsi="仿宋" w:cs="宋体" w:hint="eastAsia"/>
          <w:b/>
          <w:snapToGrid w:val="0"/>
          <w:kern w:val="0"/>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napToGrid w:val="0"/>
          <w:kern w:val="0"/>
          <w:sz w:val="30"/>
          <w:szCs w:val="30"/>
        </w:rPr>
        <w:t>提供施工场地的时间：</w:t>
      </w:r>
      <w:r>
        <w:rPr>
          <w:rFonts w:ascii="仿宋" w:eastAsia="仿宋" w:hAnsi="仿宋" w:hint="eastAsia"/>
          <w:snapToGrid w:val="0"/>
          <w:kern w:val="0"/>
          <w:sz w:val="30"/>
          <w:szCs w:val="30"/>
          <w:u w:val="single"/>
        </w:rPr>
        <w:t xml:space="preserve">     /     </w:t>
      </w:r>
      <w:r>
        <w:rPr>
          <w:rFonts w:ascii="仿宋" w:eastAsia="仿宋" w:hAnsi="仿宋" w:hint="eastAsia"/>
          <w:snapToGrid w:val="0"/>
          <w:kern w:val="0"/>
          <w:sz w:val="30"/>
          <w:szCs w:val="30"/>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cs="宋体"/>
          <w:b/>
          <w:snapToGrid w:val="0"/>
          <w:kern w:val="0"/>
          <w:sz w:val="30"/>
          <w:szCs w:val="30"/>
        </w:rPr>
      </w:pPr>
      <w:r>
        <w:rPr>
          <w:rFonts w:ascii="仿宋" w:eastAsia="仿宋" w:hAnsi="仿宋" w:cs="宋体" w:hint="eastAsia"/>
          <w:b/>
          <w:snapToGrid w:val="0"/>
          <w:kern w:val="0"/>
          <w:sz w:val="30"/>
          <w:szCs w:val="30"/>
        </w:rPr>
        <w:t xml:space="preserve">6 、承包人   </w:t>
      </w:r>
    </w:p>
    <w:p w:rsidR="0032494F" w:rsidRDefault="0032494F" w:rsidP="0032494F">
      <w:pPr>
        <w:spacing w:line="400" w:lineRule="exact"/>
        <w:ind w:firstLineChars="200" w:firstLine="600"/>
        <w:rPr>
          <w:rFonts w:ascii="仿宋" w:eastAsia="仿宋" w:hAnsi="仿宋" w:cs="宋体"/>
          <w:snapToGrid w:val="0"/>
          <w:kern w:val="0"/>
          <w:sz w:val="30"/>
          <w:szCs w:val="30"/>
        </w:rPr>
      </w:pPr>
      <w:r>
        <w:rPr>
          <w:rFonts w:ascii="仿宋" w:eastAsia="仿宋" w:hAnsi="仿宋" w:cs="宋体" w:hint="eastAsia"/>
          <w:snapToGrid w:val="0"/>
          <w:kern w:val="0"/>
          <w:sz w:val="30"/>
          <w:szCs w:val="30"/>
        </w:rPr>
        <w:t xml:space="preserve">6.1承包人有关工作的约定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（1）向发包人提供的办公和生活房屋及设施的要求：</w:t>
      </w:r>
      <w:r>
        <w:rPr>
          <w:rFonts w:ascii="仿宋" w:eastAsia="仿宋" w:hAnsi="仿宋" w:hint="eastAsia"/>
          <w:snapToGrid w:val="0"/>
          <w:kern w:val="0"/>
          <w:sz w:val="30"/>
          <w:szCs w:val="30"/>
          <w:u w:val="single"/>
        </w:rPr>
        <w:t>无。</w:t>
      </w:r>
      <w:r>
        <w:rPr>
          <w:rFonts w:ascii="仿宋" w:eastAsia="仿宋" w:hAnsi="仿宋" w:hint="eastAsia"/>
          <w:snapToGrid w:val="0"/>
          <w:kern w:val="0"/>
          <w:sz w:val="30"/>
          <w:szCs w:val="30"/>
        </w:rPr>
        <w:t xml:space="preserve">    </w:t>
      </w:r>
    </w:p>
    <w:p w:rsidR="0032494F" w:rsidRDefault="0032494F" w:rsidP="0032494F">
      <w:pPr>
        <w:spacing w:line="400" w:lineRule="exact"/>
        <w:ind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（2）承包人应做的其他工作及要求：</w:t>
      </w:r>
      <w:r>
        <w:rPr>
          <w:rFonts w:ascii="仿宋" w:eastAsia="仿宋" w:hAnsi="仿宋" w:hint="eastAsia"/>
          <w:snapToGrid w:val="0"/>
          <w:kern w:val="0"/>
          <w:sz w:val="30"/>
          <w:szCs w:val="30"/>
          <w:u w:val="single"/>
        </w:rPr>
        <w:t xml:space="preserve">承包人应按照建设行政主管部门或其他相关部门的要求，自行承担安全保卫、文明施工等工作和相关费用。需要办理施工现场交通、环卫和施工噪声等管理手续时，由承包人按有关规定办理并承担费用；在项目工程完工未验收交付前的已完工程成品、半成品、材料的保护工作和费用均由承包人承担；在施工期间，承包人有责任和义务对以上的设施进行保护，如因施工原因造成损失由承包人自行承担赔偿责任；工程竣工验收合格且转移发包人之前，工程及施工所引起的人身、财产损失、行政处罚由承包人承担责任，发包人不承担任何责任。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6.2承包人负责的设计的约定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（1）合同约定由承包人负责的设计：  </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（2）承包人提供设计的时间：  </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7 、发包人代表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7.1发包人任命的发包人代表是：</w:t>
      </w:r>
      <w:r>
        <w:rPr>
          <w:rFonts w:ascii="仿宋" w:eastAsia="仿宋" w:hAnsi="仿宋" w:hint="eastAsia"/>
          <w:sz w:val="30"/>
          <w:szCs w:val="30"/>
          <w:u w:val="single"/>
        </w:rPr>
        <w:t xml:space="preserve">   滕益众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联络通讯地址与方式如下：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通讯地址：</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联系电话：</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邮政编码：</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传    真：</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电子邮箱：</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lastRenderedPageBreak/>
        <w:t>7.2发包人代表职权范围：</w:t>
      </w:r>
      <w:r>
        <w:rPr>
          <w:rFonts w:ascii="仿宋" w:eastAsia="仿宋" w:hAnsi="仿宋" w:hint="eastAsia"/>
          <w:sz w:val="30"/>
          <w:szCs w:val="30"/>
          <w:u w:val="single"/>
        </w:rPr>
        <w:t>在发包人授权范围内处理现场相关事宜，检查和监督承包人执行合同，会同相关部门协调组织技术交底、审批施工组织设计、组织计量工作及办理合同支付、参与设计变更会审、组织竣工验收等。</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8 、承包人代表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8.1承包人任命的承包人代表是：</w:t>
      </w:r>
      <w:r>
        <w:rPr>
          <w:rFonts w:ascii="仿宋" w:eastAsia="仿宋" w:hAnsi="仿宋" w:hint="eastAsia"/>
          <w:sz w:val="30"/>
          <w:szCs w:val="30"/>
          <w:u w:val="single"/>
        </w:rPr>
        <w:t xml:space="preserve">  </w:t>
      </w:r>
      <w:r w:rsidR="00E078A4">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联络通讯地址与方式如下：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通讯地址：</w:t>
      </w:r>
      <w:r>
        <w:rPr>
          <w:rFonts w:ascii="仿宋" w:eastAsia="仿宋" w:hAnsi="仿宋" w:hint="eastAsia"/>
          <w:sz w:val="30"/>
          <w:szCs w:val="30"/>
          <w:u w:val="single"/>
        </w:rPr>
        <w:t xml:space="preserve"> </w:t>
      </w:r>
      <w:r w:rsidR="00E078A4">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联系电话：</w:t>
      </w:r>
      <w:r>
        <w:rPr>
          <w:rFonts w:ascii="仿宋" w:eastAsia="仿宋" w:hAnsi="仿宋" w:hint="eastAsia"/>
          <w:sz w:val="30"/>
          <w:szCs w:val="30"/>
          <w:u w:val="single"/>
        </w:rPr>
        <w:t xml:space="preserve"> </w:t>
      </w:r>
      <w:r w:rsidR="00E078A4">
        <w:rPr>
          <w:rFonts w:ascii="仿宋" w:eastAsia="仿宋" w:hAnsi="仿宋" w:hint="eastAsia"/>
          <w:sz w:val="30"/>
          <w:szCs w:val="30"/>
          <w:u w:val="single"/>
        </w:rPr>
        <w:t xml:space="preserve">             </w:t>
      </w:r>
      <w:r w:rsidRPr="000232E7">
        <w:rPr>
          <w:rFonts w:ascii="仿宋" w:eastAsia="仿宋" w:hAnsi="仿宋" w:hint="eastAsia"/>
          <w:snapToGrid w:val="0"/>
          <w:kern w:val="0"/>
          <w:sz w:val="30"/>
          <w:szCs w:val="30"/>
          <w:u w:val="single"/>
        </w:rPr>
        <w:t xml:space="preserve"> </w:t>
      </w:r>
      <w:r w:rsidR="00E078A4">
        <w:rPr>
          <w:rFonts w:ascii="仿宋" w:eastAsia="仿宋" w:hAnsi="仿宋" w:hint="eastAsia"/>
          <w:snapToGrid w:val="0"/>
          <w:kern w:val="0"/>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邮政编码：</w:t>
      </w:r>
      <w:r>
        <w:rPr>
          <w:rFonts w:ascii="仿宋" w:eastAsia="仿宋" w:hAnsi="仿宋" w:hint="eastAsia"/>
          <w:sz w:val="30"/>
          <w:szCs w:val="30"/>
          <w:u w:val="single"/>
        </w:rPr>
        <w:t xml:space="preserve">             </w:t>
      </w:r>
      <w:r w:rsidR="00E078A4">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传    真：</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宋体" w:hAnsi="宋体"/>
          <w:szCs w:val="21"/>
        </w:rPr>
      </w:pPr>
      <w:r>
        <w:rPr>
          <w:rFonts w:ascii="仿宋" w:eastAsia="仿宋" w:hAnsi="仿宋" w:hint="eastAsia"/>
          <w:sz w:val="30"/>
          <w:szCs w:val="30"/>
        </w:rPr>
        <w:t>电子邮箱：</w:t>
      </w:r>
      <w:r>
        <w:rPr>
          <w:rFonts w:ascii="仿宋" w:eastAsia="仿宋" w:hAnsi="仿宋" w:hint="eastAsia"/>
          <w:sz w:val="30"/>
          <w:szCs w:val="30"/>
          <w:u w:val="single"/>
        </w:rPr>
        <w:t xml:space="preserve">   /                   </w:t>
      </w:r>
      <w:r>
        <w:rPr>
          <w:rFonts w:ascii="仿宋" w:eastAsia="仿宋" w:hAnsi="仿宋" w:hint="eastAsia"/>
          <w:sz w:val="30"/>
          <w:szCs w:val="30"/>
        </w:rPr>
        <w:t xml:space="preserve"> </w:t>
      </w:r>
      <w:r>
        <w:rPr>
          <w:rFonts w:ascii="宋体" w:hAnsi="宋体" w:hint="eastAsia"/>
          <w:szCs w:val="21"/>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8.2承包人必须按照投标文件中所做出的承诺，建立以项目负责人为首的现场管理机构。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(1)项目负责人：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姓名：</w:t>
      </w:r>
      <w:r>
        <w:rPr>
          <w:rFonts w:ascii="仿宋" w:eastAsia="仿宋" w:hAnsi="仿宋" w:hint="eastAsia"/>
          <w:sz w:val="30"/>
          <w:szCs w:val="30"/>
          <w:u w:val="single"/>
        </w:rPr>
        <w:t xml:space="preserve"> </w:t>
      </w:r>
      <w:r w:rsidR="00CE4185">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94178D">
        <w:rPr>
          <w:rFonts w:ascii="仿宋" w:eastAsia="仿宋" w:hAnsi="仿宋" w:hint="eastAsia"/>
          <w:sz w:val="30"/>
          <w:szCs w:val="30"/>
        </w:rPr>
        <w:t xml:space="preserve"> </w:t>
      </w:r>
      <w:r>
        <w:rPr>
          <w:rFonts w:ascii="仿宋" w:eastAsia="仿宋" w:hAnsi="仿宋" w:hint="eastAsia"/>
          <w:sz w:val="30"/>
          <w:szCs w:val="30"/>
        </w:rPr>
        <w:t>资质等级：</w:t>
      </w:r>
      <w:r w:rsidR="00CE4185">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证书号：</w:t>
      </w:r>
      <w:r w:rsidR="00CE4185">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职称：</w:t>
      </w:r>
      <w:r>
        <w:rPr>
          <w:rFonts w:ascii="仿宋" w:eastAsia="仿宋" w:hAnsi="仿宋" w:hint="eastAsia"/>
          <w:sz w:val="30"/>
          <w:szCs w:val="30"/>
          <w:u w:val="single"/>
        </w:rPr>
        <w:t xml:space="preserve"> </w:t>
      </w:r>
      <w:r w:rsidR="00CE4185">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(2)项目技术负责人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姓名：</w:t>
      </w:r>
      <w:r>
        <w:rPr>
          <w:rFonts w:ascii="仿宋" w:eastAsia="仿宋" w:hAnsi="仿宋" w:hint="eastAsia"/>
          <w:sz w:val="30"/>
          <w:szCs w:val="30"/>
          <w:u w:val="single"/>
        </w:rPr>
        <w:t xml:space="preserve"> </w:t>
      </w:r>
      <w:r w:rsidR="00B1117E">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职称：</w:t>
      </w:r>
      <w:r w:rsidR="00B1117E">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(3)项目管理人员要求：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由发包人组织的工程会议，项目负责人和技术负责人必须出席（经发包人批准除外），每缺席一次按5000元/人处以罚款（合同总价款中扣除）。若发包人通知承包人纠正，承包人拒绝或超过48小时未纠正的，发包人有权单方解除合同，因此造成的一切损失由承包人承担。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8.3承包人更换项目负责人、技术负责人、其他技术人员的要求。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8.3.1若发生更换项目负责人、技术负责人时，发包人从合同总价款中按以下标准扣除：项目负责人5000元/次，技术负责人5000元/次。且拟更换的人员应具备下列条件：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(1)新更换的项目负责人、技术负责人必须与投标时所承诺的专业、资格等级、技术职称等内容一致或高于；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lastRenderedPageBreak/>
        <w:t xml:space="preserve">(2)不能同时在其他工程项目中服务；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(3)至少提前7天以书面形式通知发包人，并将拟更换的项目负责人、技术负责人个人资料一并上报，经发包人面试合格、书面同意后方可更换；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8.3.2承包人如更换其他技术人员(施工员、 质检员、 安全员)， 发包人从合同总价款中按2000元/次扣除。 且拟更换人员的职称、 技术等级、业绩等不得低于原投标文件中所承诺人员的综合素质。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8.3.3依据建设主管部门要求，操作技术工人应持证上岗，上岗证持证率必须达到80%以上。其中，中、高级技术工人必须达到50%以上。发包人有权随时抽查承包人的技术工人持证情况。持证率不达标，承包人须向发包人支付合同总价款10%的违约金。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t>8.4</w:t>
      </w:r>
      <w:r>
        <w:rPr>
          <w:rFonts w:ascii="仿宋" w:eastAsia="仿宋" w:hAnsi="仿宋" w:hint="eastAsia"/>
          <w:b/>
          <w:sz w:val="30"/>
          <w:szCs w:val="30"/>
        </w:rPr>
        <w:t xml:space="preserve"> </w:t>
      </w:r>
      <w:r>
        <w:rPr>
          <w:rFonts w:ascii="仿宋" w:eastAsia="仿宋" w:hAnsi="仿宋" w:hint="eastAsia"/>
          <w:sz w:val="30"/>
          <w:szCs w:val="30"/>
        </w:rPr>
        <w:t xml:space="preserve">若项目负责人或现场管理机构主要部门负责人的实际工作能力和工作表现不适应现场工作需要，发包人有权向承包人提出撤换。承包人可以提出整改意见，如发包人不予接受，则承包人须在7天内无条件撤换，所调换人员的资质、资历、学历、职称、业绩、实际工作能力不得低于原投标书中所承诺人员的综合素质，每发生一次按更换项目经理标准从预交的项目管理人员保证金中予以扣除。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9 、不可抗力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t>9.1不可抗力的其他情形：</w:t>
      </w:r>
      <w:r>
        <w:rPr>
          <w:rFonts w:ascii="仿宋" w:eastAsia="仿宋" w:hAnsi="仿宋" w:hint="eastAsia"/>
          <w:sz w:val="30"/>
          <w:szCs w:val="30"/>
          <w:u w:val="single"/>
        </w:rPr>
        <w:t>指战争、动乱、地震、空中飞行物坠落或非发包人、承包人责任造成的爆炸、火灾以及百年一遇以上等级的风、雨、雪自然灾害。</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10 、质量目标</w:t>
      </w:r>
      <w:r w:rsidR="0098558E">
        <w:rPr>
          <w:rFonts w:ascii="仿宋" w:eastAsia="仿宋" w:hAnsi="仿宋" w:hint="eastAsia"/>
          <w:b/>
          <w:sz w:val="30"/>
          <w:szCs w:val="30"/>
        </w:rPr>
        <w:t>及验收标准</w:t>
      </w:r>
      <w:r>
        <w:rPr>
          <w:rFonts w:ascii="仿宋" w:eastAsia="仿宋" w:hAnsi="仿宋" w:hint="eastAsia"/>
          <w:b/>
          <w:sz w:val="30"/>
          <w:szCs w:val="30"/>
        </w:rPr>
        <w:t xml:space="preserve">    </w:t>
      </w:r>
    </w:p>
    <w:p w:rsidR="0032494F" w:rsidRPr="008D783E"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质量</w:t>
      </w:r>
      <w:r w:rsidR="00F51411">
        <w:rPr>
          <w:rFonts w:ascii="仿宋" w:eastAsia="仿宋" w:hAnsi="仿宋" w:hint="eastAsia"/>
          <w:sz w:val="30"/>
          <w:szCs w:val="30"/>
        </w:rPr>
        <w:t>目标</w:t>
      </w:r>
      <w:r>
        <w:rPr>
          <w:rFonts w:ascii="仿宋" w:eastAsia="仿宋" w:hAnsi="仿宋" w:hint="eastAsia"/>
          <w:sz w:val="30"/>
          <w:szCs w:val="30"/>
        </w:rPr>
        <w:t>：</w:t>
      </w:r>
      <w:r>
        <w:rPr>
          <w:rFonts w:ascii="仿宋" w:eastAsia="仿宋" w:hAnsi="仿宋" w:hint="eastAsia"/>
          <w:sz w:val="30"/>
          <w:szCs w:val="30"/>
          <w:u w:val="single"/>
        </w:rPr>
        <w:t>满足设计要求，达到《园林绿化工程施工及验收规范》(CJJ82-2012)合格等级标准</w:t>
      </w:r>
      <w:r w:rsidRPr="008D783E">
        <w:rPr>
          <w:rFonts w:ascii="仿宋" w:eastAsia="仿宋" w:hAnsi="仿宋" w:hint="eastAsia"/>
          <w:sz w:val="30"/>
          <w:szCs w:val="30"/>
        </w:rPr>
        <w:t>。</w:t>
      </w:r>
    </w:p>
    <w:p w:rsidR="00AA2B2D" w:rsidRDefault="00AA2B2D"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验收标准：</w:t>
      </w:r>
      <w:r w:rsidR="003519BE" w:rsidRPr="008E307F">
        <w:rPr>
          <w:rFonts w:ascii="仿宋" w:eastAsia="仿宋" w:hAnsi="仿宋" w:hint="eastAsia"/>
          <w:sz w:val="30"/>
          <w:szCs w:val="30"/>
          <w:u w:val="single"/>
        </w:rPr>
        <w:t>乔灌木的成活率应达到 95 %以上，并对未成活植物适时进行补栽。</w:t>
      </w:r>
      <w:r w:rsidR="00716069" w:rsidRPr="00716069">
        <w:rPr>
          <w:rFonts w:ascii="仿宋" w:eastAsia="仿宋" w:hAnsi="仿宋" w:hint="eastAsia"/>
          <w:sz w:val="30"/>
          <w:szCs w:val="30"/>
          <w:u w:val="single"/>
        </w:rPr>
        <w:t>花卉种植地应无杂草、无枯黄、无病虫害，各种花卉生长茂盛，种植成活率应达到 95 %以上，并对未成活植物及时进行补栽。</w:t>
      </w:r>
      <w:r w:rsidR="00BD63E1" w:rsidRPr="00DC1261">
        <w:rPr>
          <w:rFonts w:ascii="仿宋" w:eastAsia="仿宋" w:hAnsi="仿宋" w:hint="eastAsia"/>
          <w:sz w:val="30"/>
          <w:szCs w:val="30"/>
          <w:u w:val="single"/>
        </w:rPr>
        <w:t>绿地整洁，无杂物，表面平整</w:t>
      </w:r>
      <w:r w:rsidR="00BD63E1" w:rsidRPr="00464DD0">
        <w:rPr>
          <w:rFonts w:ascii="仿宋" w:eastAsia="仿宋" w:hAnsi="仿宋" w:hint="eastAsia"/>
          <w:sz w:val="30"/>
          <w:szCs w:val="30"/>
        </w:rPr>
        <w:t>。</w:t>
      </w:r>
    </w:p>
    <w:p w:rsidR="00D93D44" w:rsidRPr="008E307F" w:rsidRDefault="00686051"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若当季成活率低于80%，</w:t>
      </w:r>
      <w:r w:rsidR="009C0A94">
        <w:rPr>
          <w:rFonts w:ascii="仿宋" w:eastAsia="仿宋" w:hAnsi="仿宋" w:hint="eastAsia"/>
          <w:sz w:val="30"/>
          <w:szCs w:val="30"/>
          <w:u w:val="single"/>
        </w:rPr>
        <w:t>质保期和养护期均延长6</w:t>
      </w:r>
      <w:r w:rsidR="0055627E">
        <w:rPr>
          <w:rFonts w:ascii="仿宋" w:eastAsia="仿宋" w:hAnsi="仿宋" w:hint="eastAsia"/>
          <w:sz w:val="30"/>
          <w:szCs w:val="30"/>
          <w:u w:val="single"/>
        </w:rPr>
        <w:t>个月，且质保期、养护期满后成活率必须达到</w:t>
      </w:r>
      <w:r w:rsidR="00443022">
        <w:rPr>
          <w:rFonts w:ascii="仿宋" w:eastAsia="仿宋" w:hAnsi="仿宋" w:hint="eastAsia"/>
          <w:sz w:val="30"/>
          <w:szCs w:val="30"/>
          <w:u w:val="single"/>
        </w:rPr>
        <w:t>100%。</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11 、安全防护和文明施工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lastRenderedPageBreak/>
        <w:t>11.1安全生产目标管理的奖罚</w:t>
      </w:r>
      <w:r>
        <w:rPr>
          <w:rFonts w:ascii="仿宋" w:eastAsia="仿宋" w:hAnsi="仿宋" w:hint="eastAsia"/>
          <w:b/>
          <w:sz w:val="30"/>
          <w:szCs w:val="30"/>
        </w:rPr>
        <w:t>：</w:t>
      </w:r>
      <w:r>
        <w:rPr>
          <w:rFonts w:ascii="仿宋" w:eastAsia="仿宋" w:hAnsi="仿宋" w:hint="eastAsia"/>
          <w:sz w:val="30"/>
          <w:szCs w:val="30"/>
          <w:u w:val="single"/>
        </w:rPr>
        <w:t>安全生产要求达到《建筑施工安全检查标准》JGJ59-2011合格标准，避免重大安全事故，若出现安全事故由承包人全权负责，给发包人造成损失的由承包人予以承担。</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文明施工目标管理的奖罚： </w:t>
      </w:r>
      <w:r>
        <w:rPr>
          <w:rFonts w:ascii="仿宋" w:eastAsia="仿宋" w:hAnsi="仿宋" w:hint="eastAsia"/>
          <w:sz w:val="30"/>
          <w:szCs w:val="30"/>
          <w:u w:val="single"/>
        </w:rPr>
        <w:t xml:space="preserve">       /     </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12、隐蔽工程和中间验收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12.1  中间验收部位包括</w:t>
      </w:r>
      <w:r>
        <w:rPr>
          <w:rFonts w:ascii="仿宋" w:eastAsia="仿宋" w:hAnsi="仿宋" w:hint="eastAsia"/>
          <w:b/>
          <w:sz w:val="30"/>
          <w:szCs w:val="30"/>
        </w:rPr>
        <w:t>：</w:t>
      </w:r>
      <w:r>
        <w:rPr>
          <w:rFonts w:ascii="仿宋" w:eastAsia="仿宋" w:hAnsi="仿宋" w:hint="eastAsia"/>
          <w:sz w:val="30"/>
          <w:szCs w:val="30"/>
          <w:u w:val="single"/>
        </w:rPr>
        <w:t>以建设单位要求为准</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13、工程计量和计价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13.1  工程计量和计价的依据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招标文件中约定的计价要求：    </w:t>
      </w:r>
    </w:p>
    <w:p w:rsidR="0032494F" w:rsidRDefault="00157A64"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1、</w:t>
      </w:r>
      <w:r w:rsidR="0032494F">
        <w:rPr>
          <w:rFonts w:ascii="仿宋" w:eastAsia="仿宋" w:hAnsi="仿宋" w:hint="eastAsia"/>
          <w:sz w:val="30"/>
          <w:szCs w:val="30"/>
          <w:u w:val="single"/>
        </w:rPr>
        <w:t>国家、省、市现行计价管理规定和计价规则。</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2、工程造价行业标准、规范、文件。</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3、《建筑工程工程量清单计价规范》（GB50500-2013）。</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4、《关于发布“湖北省建筑安装工程费用定额”的通知》（鄂建文[2008]216号）。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5、双方达成的其他计价要求：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（1）承发包双方应及时做好施工过程中的工程变更签证管理。施工合同约定的调整内容所涉及到的工程造价签证应在签证中明确工程数量、工程价款调整办法或具体数额。</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2）发承包双方应随工程质量工序验收同步，做好施工过程中工程签证的管理，如实反映工程施工现状。工程签证须由经发、承包双方授权的现场代表签字确认，其工程量计算规则需与招标清单项目计算规则相一致，其单价构成原则应与施工合同约定相一致。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（3）承包人超出设计图纸范围（含设计变更范围）和因承包人原因造成返工的工程量，发包人不予计量。</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14、提前竣工奖与误期赔偿费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14.1 提前竣工奖的约定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本工程不设提前竣工奖。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14.2  误期赔偿费的约定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（1）每日历天赔付额度：</w:t>
      </w:r>
      <w:r>
        <w:rPr>
          <w:rFonts w:ascii="仿宋" w:eastAsia="仿宋" w:hAnsi="仿宋" w:hint="eastAsia"/>
          <w:sz w:val="30"/>
          <w:szCs w:val="30"/>
          <w:u w:val="single"/>
        </w:rPr>
        <w:t>1000元。</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15、合同价款与调整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lastRenderedPageBreak/>
        <w:t xml:space="preserve">15.1 合同价格调整方式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本工程采用：</w:t>
      </w:r>
      <w:r>
        <w:rPr>
          <w:rFonts w:ascii="仿宋" w:eastAsia="仿宋" w:hAnsi="仿宋" w:hint="eastAsia"/>
          <w:sz w:val="30"/>
          <w:szCs w:val="30"/>
          <w:u w:val="single"/>
        </w:rPr>
        <w:t xml:space="preserve"> 固定单价合同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合同风险范围如下：投标人的投标报价应自行考虑固定单价不变风险（含工期延误等）、现场施工对原有临近的地上地下的建（构）筑物及管线的破坏损失风险、市场物价风险、不因法律或政策调整人工费用的风险，在以上约定的风险范围内合同价款不予调整。 </w:t>
      </w:r>
    </w:p>
    <w:p w:rsidR="0032494F" w:rsidRPr="008733D4" w:rsidRDefault="0032494F" w:rsidP="0032494F">
      <w:pPr>
        <w:spacing w:line="400" w:lineRule="exact"/>
        <w:ind w:firstLineChars="200" w:firstLine="600"/>
        <w:rPr>
          <w:rFonts w:ascii="仿宋" w:eastAsia="仿宋" w:hAnsi="仿宋"/>
          <w:sz w:val="30"/>
          <w:szCs w:val="30"/>
        </w:rPr>
      </w:pPr>
      <w:r w:rsidRPr="008733D4">
        <w:rPr>
          <w:rFonts w:ascii="仿宋" w:eastAsia="仿宋" w:hAnsi="仿宋" w:hint="eastAsia"/>
          <w:sz w:val="30"/>
          <w:szCs w:val="30"/>
        </w:rPr>
        <w:t xml:space="preserve">15.2合同价款的计算方式和范围：    </w:t>
      </w:r>
    </w:p>
    <w:p w:rsidR="0032494F" w:rsidRDefault="0032494F" w:rsidP="0032494F">
      <w:pPr>
        <w:spacing w:line="400" w:lineRule="exact"/>
        <w:ind w:firstLineChars="200" w:firstLine="600"/>
        <w:rPr>
          <w:rFonts w:ascii="仿宋" w:eastAsia="仿宋" w:hAnsi="仿宋"/>
          <w:sz w:val="30"/>
          <w:szCs w:val="30"/>
          <w:u w:val="single"/>
        </w:rPr>
      </w:pPr>
      <w:r w:rsidRPr="008733D4">
        <w:rPr>
          <w:rFonts w:ascii="仿宋" w:eastAsia="仿宋" w:hAnsi="仿宋" w:hint="eastAsia"/>
          <w:sz w:val="30"/>
          <w:szCs w:val="30"/>
        </w:rPr>
        <w:t>1、因非承包人原因引起的工程量增减，</w:t>
      </w:r>
      <w:r>
        <w:rPr>
          <w:rFonts w:ascii="仿宋" w:eastAsia="仿宋" w:hAnsi="仿宋" w:hint="eastAsia"/>
          <w:sz w:val="30"/>
          <w:szCs w:val="30"/>
          <w:u w:val="single"/>
        </w:rPr>
        <w:t xml:space="preserve">该项工程量变化在合同约定幅度以内的，应执行原有的综合单价；该项工程量变化在合同约定幅度以外或合同没有约定的，其综合单价及措施项目费应予以调整。若合同未作约定，按以下原则办理：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（1）当工程量清单项目工程量的变化幅度在±15％以内时，其综合单价不作调整，执行原有综合单价。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（2）当工程量清单项目工程量的变化幅度在±15%以外，且其影响该项的分部分项工程费未超过±0.1%时，其综合单价不做调整，执行原有综合单价。</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3）当工程量清单项目工程量的变化幅度在±15%以外，且其影响该项的分部分项工程费超过±0.1%时，其综合单价以及对应的措施费（如有）均应作调整。调整的方法是由承包人对增加的工程量或减少后剩余的工程量提出新的综合单价和措施项目费，经发包人确认后予以调整。</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t>2、由于工程量清单漏项或工程变更等产生新的工程量清单项目时，</w:t>
      </w:r>
      <w:r>
        <w:rPr>
          <w:rFonts w:ascii="仿宋" w:eastAsia="仿宋" w:hAnsi="仿宋" w:hint="eastAsia"/>
          <w:sz w:val="30"/>
          <w:szCs w:val="30"/>
          <w:u w:val="single"/>
        </w:rPr>
        <w:t xml:space="preserve"> 工程量按规定的程序经发包人确认后执行，并按照以下方式确定的综合单价来调整合同价款：</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（1）合同中已有适用于变更工程的价格，则按合同已有的价格计算；</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（2）合同中只有类似变更工程的价格，则按类似变更工程价格确定变更价格，调整合同价款；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（3）合同中没有适用或类似于变更工程的价格，则按与投标价格水平相一致的原则，</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u w:val="single"/>
        </w:rPr>
        <w:t>由承包人提出适当的变更价格，经发包人确认后予以调整合同</w:t>
      </w:r>
      <w:r>
        <w:rPr>
          <w:rFonts w:ascii="仿宋" w:eastAsia="仿宋" w:hAnsi="仿宋" w:hint="eastAsia"/>
          <w:sz w:val="30"/>
          <w:szCs w:val="30"/>
          <w:u w:val="single"/>
        </w:rPr>
        <w:lastRenderedPageBreak/>
        <w:t>价款。若施工过程中出现施工图纸（含设计变更）与工程量清单项目特征描述不符的，发、承包双方应按新的项目特征、按照与投标水平相一致的原则确定相应的工程量清单项目的综合单价。</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t>3、投标报价（相对于招标人提供的工程量清单）有未填报项目，</w:t>
      </w:r>
      <w:r>
        <w:rPr>
          <w:rFonts w:ascii="仿宋" w:eastAsia="仿宋" w:hAnsi="仿宋" w:hint="eastAsia"/>
          <w:sz w:val="30"/>
          <w:szCs w:val="30"/>
          <w:u w:val="single"/>
        </w:rPr>
        <w:t xml:space="preserve">则此项目的费用视为已包在中标的投标报价的其他单价和合价中；该项目费用结算时发包人应对投标报价未填报项目的工程量进行确认，并与招标人提供的清单工程量对比，按下列原则办理：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（1）两者工程量相等时，该项目费用不得补计；</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（2）确认工程量比招标人提供的工程量增加时，增加部分工程量参照现行消耗量定额</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和市场价格，并按照与投标水平相一致的原则调整合同价款；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（3）确认工程量比招标人提供的工程量减少时，减少部分工程量参照现行消耗量定额</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u w:val="single"/>
        </w:rPr>
        <w:t>和市场价格，按照与投标水平相一致的原则从合同总价款中予以扣除。</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4、因分部分项工程量清单漏项或非承包人原因的工程变更，</w:t>
      </w:r>
      <w:r>
        <w:rPr>
          <w:rFonts w:ascii="仿宋" w:eastAsia="仿宋" w:hAnsi="仿宋" w:hint="eastAsia"/>
          <w:sz w:val="30"/>
          <w:szCs w:val="30"/>
          <w:u w:val="single"/>
        </w:rPr>
        <w:t>并引起措施项目发生变化，造成施工组织设计或施工方案变更（该施工组织设计或施工方案须发包人批准认可），原技术措施费中已有的措施项目，按原技术措施费的组价方法调整；原技术措施费用没有的措施项目，由承包人根据措施项目变更情况，按照与投标水平相一致的原则提出适当的措施项目费变更，经发包人确认后调整。</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u w:val="single"/>
        </w:rPr>
        <w:t xml:space="preserve">5、当分部分项工程量清单、措施项目清单及其他项目清单报价调整时，规费、税金等应按现行计价程序予以调整。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u w:val="single"/>
        </w:rPr>
        <w:t>6、承包人自行采购的主要材料如遇材料价格调整，其材料价不变</w:t>
      </w:r>
      <w:r>
        <w:rPr>
          <w:rFonts w:ascii="仿宋" w:eastAsia="仿宋" w:hAnsi="仿宋" w:hint="eastAsia"/>
          <w:sz w:val="30"/>
          <w:szCs w:val="30"/>
        </w:rPr>
        <w:t>。</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16、工程价款支付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工程竣工验收合格后，发包人向承包人支付合同总价60%工程款；在竣工结算完成一月内按审定总额付至90%；剩余10%作为工程质量保证金，质保期一年满后无息付清。</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支付工程款时，承包人需提供等额增值税专用发票，否则发包人有权拒绝付款。非因发包人原因导致的付款不能或付款延迟，发</w:t>
      </w:r>
      <w:r>
        <w:rPr>
          <w:rFonts w:ascii="仿宋" w:eastAsia="仿宋" w:hAnsi="仿宋" w:hint="eastAsia"/>
          <w:sz w:val="30"/>
          <w:szCs w:val="30"/>
        </w:rPr>
        <w:lastRenderedPageBreak/>
        <w:t>包人不承担任何责任。</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17、竣工结算与结算款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17.1 竣工结算申请：    </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承包人应在工程竣工验收合格后28天内向发包人和监理人提交竣工结算申请单，并提交完整的竣工结算资料，竣工结算申请单应包括以下内容：</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（1）竣工结算合同价格；</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（2）发包人已支付承包人的款项；</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（3）应扣留的质量保证金；</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（4）发包人应支付承包人的合同价款。</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17.2 竣工结算审核</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kern w:val="0"/>
          <w:sz w:val="30"/>
          <w:szCs w:val="30"/>
        </w:rPr>
      </w:pPr>
      <w:r>
        <w:rPr>
          <w:rFonts w:ascii="仿宋" w:eastAsia="仿宋" w:hAnsi="仿宋" w:hint="eastAsia"/>
          <w:snapToGrid w:val="0"/>
          <w:kern w:val="0"/>
          <w:sz w:val="30"/>
          <w:szCs w:val="30"/>
        </w:rPr>
        <w:t>发包人应在收到竣工结算申请单后28天内完成审批。发包人对竣工结算申请单有异议的，有权要求承包人进行修正和提供补充资料，承包人应提交修正后的竣工结算申请单。发包人在收到承包人提交竣工结算申请书后28天内未完成审批且未提出异议的，视为发包人认可承包人提交的竣工结算申请单。</w:t>
      </w:r>
    </w:p>
    <w:p w:rsidR="0032494F" w:rsidRDefault="0032494F" w:rsidP="0032494F">
      <w:pPr>
        <w:autoSpaceDE w:val="0"/>
        <w:autoSpaceDN w:val="0"/>
        <w:adjustRightInd w:val="0"/>
        <w:spacing w:line="400" w:lineRule="exact"/>
        <w:ind w:right="40" w:firstLineChars="200" w:firstLine="600"/>
        <w:rPr>
          <w:rFonts w:ascii="仿宋" w:eastAsia="仿宋" w:hAnsi="仿宋"/>
          <w:snapToGrid w:val="0"/>
          <w:color w:val="FF0000"/>
          <w:kern w:val="0"/>
          <w:sz w:val="30"/>
          <w:szCs w:val="30"/>
        </w:rPr>
      </w:pPr>
      <w:r>
        <w:rPr>
          <w:rFonts w:ascii="仿宋" w:eastAsia="仿宋" w:hAnsi="仿宋" w:hint="eastAsia"/>
          <w:snapToGrid w:val="0"/>
          <w:kern w:val="0"/>
          <w:sz w:val="30"/>
          <w:szCs w:val="30"/>
        </w:rPr>
        <w:t>17.3</w:t>
      </w:r>
      <w:r>
        <w:rPr>
          <w:rFonts w:ascii="仿宋" w:eastAsia="仿宋" w:hAnsi="仿宋" w:hint="eastAsia"/>
          <w:b/>
          <w:snapToGrid w:val="0"/>
          <w:kern w:val="0"/>
          <w:sz w:val="30"/>
          <w:szCs w:val="30"/>
        </w:rPr>
        <w:t xml:space="preserve"> </w:t>
      </w:r>
      <w:r>
        <w:rPr>
          <w:rFonts w:ascii="仿宋" w:eastAsia="仿宋" w:hAnsi="仿宋" w:hint="eastAsia"/>
          <w:sz w:val="30"/>
          <w:szCs w:val="30"/>
        </w:rPr>
        <w:t>双方关于结算时间、程序的其它约定</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承包人提供竣工图的约定：</w:t>
      </w:r>
      <w:r>
        <w:rPr>
          <w:rFonts w:ascii="仿宋" w:eastAsia="仿宋" w:hAnsi="仿宋" w:hint="eastAsia"/>
          <w:sz w:val="30"/>
          <w:szCs w:val="30"/>
          <w:u w:val="single"/>
        </w:rPr>
        <w:t>承包人必须按照施工图的格式和比例绘制竣工图纸叁套，电子版壹套，经复核签证后加盖竣工图章交发包人；自行提供影像资料壹套交发包人。其测图、绘图、竣工资料收集整理费用须在报价中予以考虑，发包人不额外支付该费用。</w:t>
      </w:r>
      <w:r>
        <w:rPr>
          <w:rFonts w:ascii="仿宋" w:eastAsia="仿宋" w:hAnsi="仿宋" w:hint="eastAsia"/>
          <w:sz w:val="30"/>
          <w:szCs w:val="30"/>
        </w:rPr>
        <w:t xml:space="preserve">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19、质量保证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19.1 质量缺陷责任期：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质量缺陷责任期：</w:t>
      </w:r>
      <w:r>
        <w:rPr>
          <w:rFonts w:ascii="仿宋" w:eastAsia="仿宋" w:hAnsi="仿宋" w:hint="eastAsia"/>
          <w:sz w:val="30"/>
          <w:szCs w:val="30"/>
          <w:u w:val="single"/>
        </w:rPr>
        <w:t xml:space="preserve">十二个月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19.2  质量保证的方式 ：</w:t>
      </w:r>
      <w:r>
        <w:rPr>
          <w:rFonts w:ascii="仿宋" w:eastAsia="仿宋" w:hAnsi="仿宋" w:hint="eastAsia"/>
          <w:sz w:val="30"/>
          <w:szCs w:val="30"/>
          <w:u w:val="single"/>
        </w:rPr>
        <w:t xml:space="preserve">扣留质量保证金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19.2.3 质量保证金的金额及扣留方式</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（1）质量保证金的金额：</w:t>
      </w:r>
      <w:r w:rsidRPr="00FC3B5C">
        <w:rPr>
          <w:rFonts w:ascii="仿宋" w:eastAsia="仿宋" w:hAnsi="仿宋" w:hint="eastAsia"/>
          <w:sz w:val="30"/>
          <w:szCs w:val="30"/>
          <w:u w:val="single"/>
        </w:rPr>
        <w:t>为工程价款结算总额的10%。</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（2）质量保证金的扣留方式：</w:t>
      </w:r>
      <w:r w:rsidRPr="00FC3B5C">
        <w:rPr>
          <w:rFonts w:ascii="仿宋" w:eastAsia="仿宋" w:hAnsi="仿宋" w:hint="eastAsia"/>
          <w:sz w:val="30"/>
          <w:szCs w:val="30"/>
          <w:u w:val="single"/>
        </w:rPr>
        <w:t>在竣工结算审计完成后支付工程款时一次性扣留。</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19.2.4 质量保证金返还的其它约定：</w:t>
      </w:r>
      <w:r w:rsidRPr="00FC3B5C">
        <w:rPr>
          <w:rFonts w:ascii="仿宋" w:eastAsia="仿宋" w:hAnsi="仿宋" w:hint="eastAsia"/>
          <w:sz w:val="30"/>
          <w:szCs w:val="30"/>
          <w:u w:val="single"/>
        </w:rPr>
        <w:t>发包人在质量缺陷责任期满后14天内，</w:t>
      </w:r>
      <w:r>
        <w:rPr>
          <w:rFonts w:ascii="仿宋" w:eastAsia="仿宋" w:hAnsi="仿宋" w:hint="eastAsia"/>
          <w:sz w:val="30"/>
          <w:szCs w:val="30"/>
          <w:u w:val="single"/>
        </w:rPr>
        <w:t>无质量问题</w:t>
      </w:r>
      <w:r w:rsidRPr="00FC3B5C">
        <w:rPr>
          <w:rFonts w:ascii="仿宋" w:eastAsia="仿宋" w:hAnsi="仿宋" w:hint="eastAsia"/>
          <w:sz w:val="30"/>
          <w:szCs w:val="30"/>
          <w:u w:val="single"/>
        </w:rPr>
        <w:t>将剩余保证金</w:t>
      </w:r>
      <w:r>
        <w:rPr>
          <w:rFonts w:ascii="仿宋" w:eastAsia="仿宋" w:hAnsi="仿宋" w:hint="eastAsia"/>
          <w:sz w:val="30"/>
          <w:szCs w:val="30"/>
          <w:u w:val="single"/>
        </w:rPr>
        <w:t>无息</w:t>
      </w:r>
      <w:r w:rsidRPr="00FC3B5C">
        <w:rPr>
          <w:rFonts w:ascii="仿宋" w:eastAsia="仿宋" w:hAnsi="仿宋" w:hint="eastAsia"/>
          <w:sz w:val="30"/>
          <w:szCs w:val="30"/>
          <w:u w:val="single"/>
        </w:rPr>
        <w:t>返还承包人。</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lastRenderedPageBreak/>
        <w:t>19.2.5 质量缺陷责任期内，未达到合同条款第10条质量目标的，承包人应负责无偿予以更换、修复，由此产生的费用由承包人予以承担，承包人拒绝更换或修复不完全的，发包人有权自行处理或委托第三方处理，以满足发包人合同目的，发包人自行处理或者委托第三方所产生的费用可从质量保证金中予以扣除，质量保证金不足以支付的，承包人应予以补足。</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20、合同争议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双方同意选择下列一种方式解决争议：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  向  </w:t>
      </w:r>
      <w:r>
        <w:rPr>
          <w:rFonts w:ascii="仿宋" w:eastAsia="仿宋" w:hAnsi="仿宋" w:hint="eastAsia"/>
          <w:sz w:val="30"/>
          <w:szCs w:val="30"/>
          <w:u w:val="single"/>
        </w:rPr>
        <w:t xml:space="preserve">宜昌 </w:t>
      </w:r>
      <w:r>
        <w:rPr>
          <w:rFonts w:ascii="仿宋" w:eastAsia="仿宋" w:hAnsi="仿宋" w:hint="eastAsia"/>
          <w:sz w:val="30"/>
          <w:szCs w:val="30"/>
        </w:rPr>
        <w:t xml:space="preserve"> 仲裁委员会申请仲裁。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  向有管辖权的人民法院提起诉讼。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21、合同份数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21.1 合同份数：一式陆份。其中发包人</w:t>
      </w:r>
      <w:r>
        <w:rPr>
          <w:rFonts w:ascii="仿宋" w:eastAsia="仿宋" w:hAnsi="仿宋" w:hint="eastAsia"/>
          <w:sz w:val="30"/>
          <w:szCs w:val="30"/>
          <w:u w:val="single"/>
        </w:rPr>
        <w:t xml:space="preserve"> 叁 </w:t>
      </w:r>
      <w:r>
        <w:rPr>
          <w:rFonts w:ascii="仿宋" w:eastAsia="仿宋" w:hAnsi="仿宋" w:hint="eastAsia"/>
          <w:sz w:val="30"/>
          <w:szCs w:val="30"/>
        </w:rPr>
        <w:t xml:space="preserve"> 份，承包人 </w:t>
      </w:r>
      <w:r>
        <w:rPr>
          <w:rFonts w:ascii="仿宋" w:eastAsia="仿宋" w:hAnsi="仿宋" w:hint="eastAsia"/>
          <w:sz w:val="30"/>
          <w:szCs w:val="30"/>
          <w:u w:val="single"/>
        </w:rPr>
        <w:t xml:space="preserve"> 叁 </w:t>
      </w:r>
      <w:r>
        <w:rPr>
          <w:rFonts w:ascii="仿宋" w:eastAsia="仿宋" w:hAnsi="仿宋" w:hint="eastAsia"/>
          <w:sz w:val="30"/>
          <w:szCs w:val="30"/>
        </w:rPr>
        <w:t xml:space="preserve"> 份。    </w:t>
      </w:r>
    </w:p>
    <w:p w:rsidR="0032494F" w:rsidRDefault="0032494F" w:rsidP="0032494F">
      <w:pPr>
        <w:spacing w:line="500" w:lineRule="exact"/>
        <w:ind w:firstLineChars="200" w:firstLine="600"/>
        <w:rPr>
          <w:rFonts w:ascii="楷体_GB2312" w:eastAsia="楷体_GB2312"/>
          <w:b/>
          <w:sz w:val="24"/>
        </w:rPr>
      </w:pPr>
      <w:r>
        <w:rPr>
          <w:rFonts w:ascii="仿宋" w:eastAsia="仿宋" w:hAnsi="仿宋" w:hint="eastAsia"/>
          <w:sz w:val="30"/>
          <w:szCs w:val="30"/>
        </w:rPr>
        <w:t xml:space="preserve">21.2 项目管理机构人员名单:  </w:t>
      </w:r>
      <w:r>
        <w:rPr>
          <w:rFonts w:ascii="仿宋" w:eastAsia="仿宋" w:hAnsi="仿宋" w:hint="eastAsia"/>
          <w:b/>
          <w:sz w:val="30"/>
          <w:szCs w:val="30"/>
        </w:rPr>
        <w:t xml:space="preserve">            </w:t>
      </w:r>
      <w:r>
        <w:rPr>
          <w:rFonts w:ascii="楷体_GB2312" w:eastAsia="楷体_GB2312" w:hint="eastAsia"/>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1716"/>
        <w:gridCol w:w="1323"/>
        <w:gridCol w:w="4536"/>
      </w:tblGrid>
      <w:tr w:rsidR="0032494F" w:rsidTr="003519BE">
        <w:trPr>
          <w:trHeight w:val="567"/>
        </w:trPr>
        <w:tc>
          <w:tcPr>
            <w:tcW w:w="2608" w:type="dxa"/>
            <w:gridSpan w:val="2"/>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岗位</w:t>
            </w:r>
          </w:p>
        </w:tc>
        <w:tc>
          <w:tcPr>
            <w:tcW w:w="1323" w:type="dxa"/>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姓名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执（从）业证书编号及资质等级</w:t>
            </w:r>
          </w:p>
        </w:tc>
      </w:tr>
      <w:tr w:rsidR="0032494F" w:rsidTr="003519BE">
        <w:trPr>
          <w:trHeight w:val="567"/>
        </w:trPr>
        <w:tc>
          <w:tcPr>
            <w:tcW w:w="2608" w:type="dxa"/>
            <w:gridSpan w:val="2"/>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项目负责人</w:t>
            </w:r>
          </w:p>
        </w:tc>
        <w:tc>
          <w:tcPr>
            <w:tcW w:w="1323"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500" w:lineRule="exact"/>
              <w:jc w:val="center"/>
              <w:rPr>
                <w:rFonts w:ascii="仿宋" w:eastAsia="仿宋" w:hAnsi="仿宋"/>
                <w:sz w:val="30"/>
                <w:szCs w:val="30"/>
              </w:rPr>
            </w:pPr>
          </w:p>
        </w:tc>
        <w:tc>
          <w:tcPr>
            <w:tcW w:w="4536"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400" w:lineRule="exact"/>
              <w:jc w:val="center"/>
              <w:rPr>
                <w:rFonts w:ascii="仿宋" w:eastAsia="仿宋" w:hAnsi="仿宋"/>
                <w:sz w:val="30"/>
                <w:szCs w:val="30"/>
              </w:rPr>
            </w:pPr>
          </w:p>
        </w:tc>
      </w:tr>
      <w:tr w:rsidR="0032494F" w:rsidTr="003519BE">
        <w:trPr>
          <w:trHeight w:val="567"/>
        </w:trPr>
        <w:tc>
          <w:tcPr>
            <w:tcW w:w="1192" w:type="dxa"/>
            <w:vMerge w:val="restart"/>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400" w:lineRule="exact"/>
              <w:jc w:val="center"/>
              <w:rPr>
                <w:rFonts w:ascii="仿宋" w:eastAsia="仿宋" w:hAnsi="仿宋"/>
                <w:sz w:val="30"/>
                <w:szCs w:val="30"/>
              </w:rPr>
            </w:pPr>
            <w:r>
              <w:rPr>
                <w:rFonts w:ascii="仿宋" w:eastAsia="仿宋" w:hAnsi="仿宋" w:hint="eastAsia"/>
                <w:sz w:val="30"/>
                <w:szCs w:val="30"/>
              </w:rPr>
              <w:t>其他管理人员</w:t>
            </w:r>
          </w:p>
        </w:tc>
        <w:tc>
          <w:tcPr>
            <w:tcW w:w="0" w:type="auto"/>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400" w:lineRule="exact"/>
              <w:jc w:val="center"/>
              <w:rPr>
                <w:rFonts w:ascii="仿宋" w:eastAsia="仿宋" w:hAnsi="仿宋"/>
                <w:sz w:val="30"/>
                <w:szCs w:val="30"/>
              </w:rPr>
            </w:pPr>
            <w:r>
              <w:rPr>
                <w:rFonts w:ascii="仿宋" w:eastAsia="仿宋" w:hAnsi="仿宋" w:hint="eastAsia"/>
                <w:sz w:val="30"/>
                <w:szCs w:val="30"/>
              </w:rPr>
              <w:t>技术负责人</w:t>
            </w:r>
          </w:p>
        </w:tc>
        <w:tc>
          <w:tcPr>
            <w:tcW w:w="1323"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500" w:lineRule="exact"/>
              <w:jc w:val="center"/>
              <w:rPr>
                <w:rFonts w:ascii="仿宋" w:eastAsia="仿宋" w:hAnsi="仿宋"/>
                <w:sz w:val="30"/>
                <w:szCs w:val="30"/>
              </w:rPr>
            </w:pPr>
          </w:p>
        </w:tc>
        <w:tc>
          <w:tcPr>
            <w:tcW w:w="4536"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400" w:lineRule="exact"/>
              <w:jc w:val="center"/>
              <w:rPr>
                <w:rFonts w:ascii="仿宋" w:eastAsia="仿宋" w:hAnsi="仿宋"/>
                <w:sz w:val="30"/>
                <w:szCs w:val="30"/>
              </w:rPr>
            </w:pPr>
          </w:p>
        </w:tc>
      </w:tr>
      <w:tr w:rsidR="0032494F" w:rsidTr="003519B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widowControl/>
              <w:jc w:val="left"/>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施工员</w:t>
            </w:r>
          </w:p>
        </w:tc>
        <w:tc>
          <w:tcPr>
            <w:tcW w:w="1323"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500" w:lineRule="exact"/>
              <w:jc w:val="center"/>
              <w:rPr>
                <w:rFonts w:ascii="仿宋" w:eastAsia="仿宋" w:hAnsi="仿宋"/>
                <w:sz w:val="30"/>
                <w:szCs w:val="30"/>
              </w:rPr>
            </w:pPr>
          </w:p>
        </w:tc>
        <w:tc>
          <w:tcPr>
            <w:tcW w:w="4536"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400" w:lineRule="exact"/>
              <w:jc w:val="center"/>
              <w:rPr>
                <w:rFonts w:ascii="仿宋" w:eastAsia="仿宋" w:hAnsi="仿宋"/>
                <w:sz w:val="30"/>
                <w:szCs w:val="30"/>
              </w:rPr>
            </w:pPr>
          </w:p>
        </w:tc>
      </w:tr>
      <w:tr w:rsidR="0032494F" w:rsidTr="003519B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widowControl/>
              <w:jc w:val="left"/>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安全员</w:t>
            </w:r>
          </w:p>
        </w:tc>
        <w:tc>
          <w:tcPr>
            <w:tcW w:w="1323"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500" w:lineRule="exact"/>
              <w:jc w:val="center"/>
              <w:rPr>
                <w:rFonts w:ascii="仿宋" w:eastAsia="仿宋" w:hAnsi="仿宋"/>
                <w:sz w:val="30"/>
                <w:szCs w:val="30"/>
              </w:rPr>
            </w:pPr>
          </w:p>
        </w:tc>
        <w:tc>
          <w:tcPr>
            <w:tcW w:w="4536"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400" w:lineRule="exact"/>
              <w:jc w:val="center"/>
              <w:rPr>
                <w:rFonts w:ascii="仿宋" w:eastAsia="仿宋" w:hAnsi="仿宋"/>
                <w:sz w:val="30"/>
                <w:szCs w:val="30"/>
              </w:rPr>
            </w:pPr>
          </w:p>
        </w:tc>
      </w:tr>
      <w:tr w:rsidR="0032494F" w:rsidTr="003519B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widowControl/>
              <w:jc w:val="left"/>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2494F" w:rsidRDefault="0032494F" w:rsidP="003519BE">
            <w:pPr>
              <w:spacing w:line="500" w:lineRule="exact"/>
              <w:jc w:val="center"/>
              <w:rPr>
                <w:rFonts w:ascii="仿宋" w:eastAsia="仿宋" w:hAnsi="仿宋"/>
                <w:sz w:val="30"/>
                <w:szCs w:val="30"/>
              </w:rPr>
            </w:pPr>
            <w:r>
              <w:rPr>
                <w:rFonts w:ascii="仿宋" w:eastAsia="仿宋" w:hAnsi="仿宋" w:hint="eastAsia"/>
                <w:sz w:val="30"/>
                <w:szCs w:val="30"/>
              </w:rPr>
              <w:t>质检员</w:t>
            </w:r>
          </w:p>
        </w:tc>
        <w:tc>
          <w:tcPr>
            <w:tcW w:w="1323"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500" w:lineRule="exact"/>
              <w:jc w:val="center"/>
              <w:rPr>
                <w:rFonts w:ascii="仿宋" w:eastAsia="仿宋" w:hAnsi="仿宋"/>
                <w:sz w:val="30"/>
                <w:szCs w:val="30"/>
              </w:rPr>
            </w:pPr>
          </w:p>
        </w:tc>
        <w:tc>
          <w:tcPr>
            <w:tcW w:w="4536" w:type="dxa"/>
            <w:tcBorders>
              <w:top w:val="single" w:sz="4" w:space="0" w:color="auto"/>
              <w:left w:val="single" w:sz="4" w:space="0" w:color="auto"/>
              <w:bottom w:val="single" w:sz="4" w:space="0" w:color="auto"/>
              <w:right w:val="single" w:sz="4" w:space="0" w:color="auto"/>
            </w:tcBorders>
            <w:vAlign w:val="center"/>
          </w:tcPr>
          <w:p w:rsidR="0032494F" w:rsidRDefault="0032494F" w:rsidP="003519BE">
            <w:pPr>
              <w:spacing w:line="400" w:lineRule="exact"/>
              <w:jc w:val="center"/>
              <w:rPr>
                <w:rFonts w:ascii="仿宋" w:eastAsia="仿宋" w:hAnsi="仿宋"/>
                <w:sz w:val="30"/>
                <w:szCs w:val="30"/>
              </w:rPr>
            </w:pPr>
          </w:p>
        </w:tc>
      </w:tr>
    </w:tbl>
    <w:p w:rsidR="0032494F" w:rsidRDefault="0032494F" w:rsidP="0032494F">
      <w:pPr>
        <w:spacing w:line="500" w:lineRule="exact"/>
        <w:jc w:val="center"/>
        <w:rPr>
          <w:rFonts w:ascii="方正小标宋简体" w:eastAsia="方正小标宋简体" w:hAnsi="宋体"/>
          <w:sz w:val="32"/>
          <w:szCs w:val="32"/>
        </w:rPr>
      </w:pPr>
    </w:p>
    <w:p w:rsidR="0032494F" w:rsidRDefault="0032494F" w:rsidP="0032494F">
      <w:pPr>
        <w:spacing w:line="500" w:lineRule="exact"/>
        <w:jc w:val="center"/>
        <w:rPr>
          <w:rFonts w:ascii="方正小标宋简体" w:eastAsia="方正小标宋简体" w:hAnsi="宋体"/>
          <w:sz w:val="32"/>
          <w:szCs w:val="32"/>
        </w:rPr>
      </w:pPr>
    </w:p>
    <w:p w:rsidR="0032494F" w:rsidRDefault="0032494F" w:rsidP="0032494F">
      <w:pPr>
        <w:spacing w:line="500" w:lineRule="exact"/>
        <w:jc w:val="center"/>
        <w:rPr>
          <w:rFonts w:ascii="方正小标宋简体" w:eastAsia="方正小标宋简体" w:hAnsi="宋体"/>
          <w:sz w:val="32"/>
          <w:szCs w:val="32"/>
        </w:rPr>
      </w:pPr>
    </w:p>
    <w:p w:rsidR="0032494F" w:rsidRDefault="0032494F" w:rsidP="0032494F">
      <w:pPr>
        <w:widowControl/>
        <w:jc w:val="left"/>
        <w:rPr>
          <w:rFonts w:ascii="方正小标宋简体" w:eastAsia="方正小标宋简体" w:hAnsi="宋体"/>
          <w:sz w:val="32"/>
          <w:szCs w:val="32"/>
        </w:rPr>
      </w:pPr>
      <w:r>
        <w:rPr>
          <w:rFonts w:ascii="方正小标宋简体" w:eastAsia="方正小标宋简体" w:hAnsi="宋体" w:hint="eastAsia"/>
          <w:sz w:val="32"/>
          <w:szCs w:val="32"/>
        </w:rPr>
        <w:br w:type="page"/>
      </w:r>
    </w:p>
    <w:p w:rsidR="0032494F" w:rsidRDefault="0032494F" w:rsidP="0032494F">
      <w:pPr>
        <w:spacing w:line="50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lastRenderedPageBreak/>
        <w:t>第三部分  工程质量保修书</w:t>
      </w:r>
    </w:p>
    <w:p w:rsidR="0032494F" w:rsidRDefault="0032494F" w:rsidP="0032494F">
      <w:pPr>
        <w:spacing w:line="500" w:lineRule="exact"/>
        <w:ind w:firstLineChars="200" w:firstLine="420"/>
        <w:rPr>
          <w:rFonts w:ascii="宋体" w:hAnsi="宋体"/>
          <w:szCs w:val="21"/>
        </w:rPr>
      </w:pPr>
      <w:r>
        <w:rPr>
          <w:rFonts w:ascii="宋体" w:hAnsi="宋体" w:hint="eastAsia"/>
          <w:szCs w:val="21"/>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发包人：（全称）</w:t>
      </w:r>
      <w:r>
        <w:rPr>
          <w:rFonts w:ascii="仿宋" w:eastAsia="仿宋" w:hAnsi="仿宋" w:hint="eastAsia"/>
          <w:b/>
          <w:bCs/>
          <w:sz w:val="30"/>
          <w:szCs w:val="30"/>
          <w:u w:val="single"/>
        </w:rPr>
        <w:t>湖北三峡现代物流有限公司</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承包人：（全称）</w:t>
      </w:r>
      <w:r>
        <w:rPr>
          <w:rFonts w:ascii="仿宋" w:eastAsia="仿宋" w:hAnsi="仿宋" w:hint="eastAsia"/>
          <w:b/>
          <w:sz w:val="30"/>
          <w:szCs w:val="30"/>
          <w:u w:val="single"/>
        </w:rPr>
        <w:t xml:space="preserve"> </w:t>
      </w:r>
      <w:r w:rsidR="009379EF">
        <w:rPr>
          <w:rFonts w:ascii="仿宋" w:eastAsia="仿宋" w:hAnsi="仿宋" w:hint="eastAsia"/>
          <w:b/>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p>
    <w:p w:rsidR="0032494F" w:rsidRDefault="0032494F" w:rsidP="00FB5686">
      <w:pPr>
        <w:spacing w:line="400" w:lineRule="exact"/>
        <w:ind w:firstLineChars="200" w:firstLine="600"/>
        <w:rPr>
          <w:rFonts w:ascii="仿宋" w:eastAsia="仿宋" w:hAnsi="仿宋"/>
          <w:sz w:val="30"/>
          <w:szCs w:val="30"/>
        </w:rPr>
      </w:pPr>
      <w:r>
        <w:rPr>
          <w:rFonts w:ascii="仿宋" w:eastAsia="仿宋" w:hAnsi="仿宋" w:hint="eastAsia"/>
          <w:sz w:val="30"/>
          <w:szCs w:val="30"/>
        </w:rPr>
        <w:t>为保证</w:t>
      </w:r>
      <w:r w:rsidR="008D3600" w:rsidRPr="001B4955">
        <w:rPr>
          <w:rFonts w:ascii="仿宋" w:eastAsia="仿宋" w:hAnsi="仿宋" w:hint="eastAsia"/>
          <w:sz w:val="30"/>
          <w:szCs w:val="30"/>
          <w:u w:val="single"/>
        </w:rPr>
        <w:t xml:space="preserve"> </w:t>
      </w:r>
      <w:r w:rsidR="008D3600" w:rsidRPr="008D3600">
        <w:rPr>
          <w:rFonts w:ascii="仿宋" w:eastAsia="仿宋" w:hAnsi="仿宋" w:hint="eastAsia"/>
          <w:sz w:val="30"/>
          <w:szCs w:val="30"/>
          <w:u w:val="single"/>
        </w:rPr>
        <w:t>宜昌港秭归港区茅坪作业区二期工程景观绿化工程升级改造项目</w:t>
      </w:r>
      <w:r w:rsidRPr="008D3600">
        <w:rPr>
          <w:rFonts w:ascii="仿宋" w:eastAsia="仿宋" w:hAnsi="仿宋" w:hint="eastAsia"/>
          <w:bCs/>
          <w:sz w:val="30"/>
          <w:szCs w:val="30"/>
          <w:u w:val="single"/>
        </w:rPr>
        <w:t>（</w:t>
      </w:r>
      <w:r w:rsidRPr="008D3600">
        <w:rPr>
          <w:rFonts w:ascii="仿宋" w:eastAsia="仿宋" w:hAnsi="仿宋" w:hint="eastAsia"/>
          <w:sz w:val="30"/>
          <w:szCs w:val="30"/>
          <w:u w:val="single"/>
        </w:rPr>
        <w:t>工程名称）</w:t>
      </w:r>
      <w:r>
        <w:rPr>
          <w:rFonts w:ascii="仿宋" w:eastAsia="仿宋" w:hAnsi="仿宋" w:hint="eastAsia"/>
          <w:sz w:val="30"/>
          <w:szCs w:val="30"/>
        </w:rPr>
        <w:t xml:space="preserve">在合理使用期限内正常使用，发包人和承包人经协商一致，签订工程质量保修书。承包人在质量保修期内应按照有关规定及双方约定承担工程质量保修责任。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1 、质量保修范围 </w:t>
      </w:r>
    </w:p>
    <w:p w:rsidR="0032494F" w:rsidRDefault="0032494F" w:rsidP="00BE3CA1">
      <w:pPr>
        <w:spacing w:line="400" w:lineRule="exact"/>
        <w:ind w:firstLineChars="200" w:firstLine="600"/>
        <w:rPr>
          <w:rFonts w:ascii="仿宋" w:eastAsia="仿宋" w:hAnsi="仿宋"/>
          <w:sz w:val="30"/>
          <w:szCs w:val="30"/>
        </w:rPr>
      </w:pPr>
      <w:r>
        <w:rPr>
          <w:rFonts w:ascii="仿宋" w:eastAsia="仿宋" w:hAnsi="仿宋" w:hint="eastAsia"/>
          <w:sz w:val="30"/>
          <w:szCs w:val="30"/>
        </w:rPr>
        <w:t>质量保修范围包括</w:t>
      </w:r>
      <w:r w:rsidR="00BE3CA1" w:rsidRPr="00BE3CA1">
        <w:rPr>
          <w:rFonts w:ascii="仿宋" w:eastAsia="仿宋" w:hAnsi="仿宋" w:hint="eastAsia"/>
          <w:sz w:val="30"/>
          <w:szCs w:val="30"/>
        </w:rPr>
        <w:t>宜昌港秭归港区茅坪作业区二期工程景观绿化工程升级改造项目</w:t>
      </w:r>
      <w:r>
        <w:rPr>
          <w:rFonts w:ascii="仿宋" w:eastAsia="仿宋" w:hAnsi="仿宋" w:hint="eastAsia"/>
          <w:sz w:val="30"/>
          <w:szCs w:val="30"/>
        </w:rPr>
        <w:t xml:space="preserve">以及双方约定其他项目。具体质量保修范围，双方约定如下： </w:t>
      </w:r>
    </w:p>
    <w:p w:rsidR="0032494F" w:rsidRPr="00BA61CC" w:rsidRDefault="0032494F" w:rsidP="0032494F">
      <w:pPr>
        <w:spacing w:line="400" w:lineRule="exact"/>
        <w:ind w:firstLineChars="200" w:firstLine="600"/>
        <w:rPr>
          <w:rFonts w:ascii="仿宋" w:eastAsia="仿宋" w:hAnsi="仿宋"/>
          <w:sz w:val="30"/>
          <w:szCs w:val="30"/>
        </w:rPr>
      </w:pPr>
      <w:r w:rsidRPr="00BA61CC">
        <w:rPr>
          <w:rFonts w:ascii="仿宋" w:eastAsia="仿宋" w:hAnsi="仿宋" w:hint="eastAsia"/>
          <w:sz w:val="30"/>
          <w:szCs w:val="30"/>
        </w:rPr>
        <w:t xml:space="preserve">本工程质量保修范围包括合同范围内全部工程。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2 、质量保修期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2.1质量保修期从工程实际竣工验收合格之日起计算。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2.2双方根据《建设工程质量管理条例》及有关规定，约定本工程质量保修期如下：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绿化项目质量保修期：一年；绿化工程养护期为：一年；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2.3若当季成活率低于80%，质保期和养护期均延长6</w:t>
      </w:r>
      <w:r w:rsidR="00963590">
        <w:rPr>
          <w:rFonts w:ascii="仿宋" w:eastAsia="仿宋" w:hAnsi="仿宋" w:hint="eastAsia"/>
          <w:sz w:val="30"/>
          <w:szCs w:val="30"/>
        </w:rPr>
        <w:t>个月，</w:t>
      </w:r>
      <w:r w:rsidR="00963590" w:rsidRPr="00963590">
        <w:rPr>
          <w:rFonts w:ascii="仿宋" w:eastAsia="仿宋" w:hAnsi="仿宋" w:hint="eastAsia"/>
          <w:sz w:val="30"/>
          <w:szCs w:val="30"/>
        </w:rPr>
        <w:t>且质保期、养护期满后成活率必须达到100%。</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3 、质量保修责任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3.1属于保修范围的项目，承包人应在接到通知后的7天内派人保修。承包人不在约定期限内派人保修，发包人可自行或指派第三方保修。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3.2发生紧急抢修事故的，承包人在接到通知后，应立即到达事故现场抢修。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3.3</w:t>
      </w:r>
      <w:r w:rsidR="00E511AE" w:rsidRPr="00E511AE">
        <w:rPr>
          <w:rFonts w:ascii="仿宋" w:eastAsia="仿宋" w:hAnsi="仿宋" w:hint="eastAsia"/>
          <w:sz w:val="30"/>
          <w:szCs w:val="30"/>
        </w:rPr>
        <w:t>绿化种植工程在保修期内应达到2级养护标准</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3.4</w:t>
      </w:r>
      <w:r w:rsidR="00E511AE" w:rsidRPr="00E511AE">
        <w:rPr>
          <w:rFonts w:ascii="仿宋" w:eastAsia="仿宋" w:hAnsi="仿宋" w:hint="eastAsia"/>
          <w:sz w:val="30"/>
          <w:szCs w:val="30"/>
        </w:rPr>
        <w:t>保修期内发现苗木等植物材料死亡，应在种植季节按原设计品种、规格更换，质量保修完成后，</w:t>
      </w:r>
      <w:r>
        <w:rPr>
          <w:rFonts w:ascii="仿宋" w:eastAsia="仿宋" w:hAnsi="仿宋" w:hint="eastAsia"/>
          <w:sz w:val="30"/>
          <w:szCs w:val="30"/>
        </w:rPr>
        <w:t xml:space="preserve">由发包人组织验收。 </w:t>
      </w:r>
    </w:p>
    <w:p w:rsidR="0032494F" w:rsidRDefault="0032494F" w:rsidP="003D17FB">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4 、质量保修费用 </w:t>
      </w:r>
    </w:p>
    <w:p w:rsidR="0032494F" w:rsidRDefault="0032494F" w:rsidP="003D17FB">
      <w:pPr>
        <w:spacing w:line="400" w:lineRule="exact"/>
        <w:ind w:firstLineChars="200" w:firstLine="600"/>
        <w:rPr>
          <w:rFonts w:ascii="仿宋" w:eastAsia="仿宋" w:hAnsi="仿宋"/>
          <w:sz w:val="30"/>
          <w:szCs w:val="30"/>
        </w:rPr>
      </w:pPr>
      <w:r>
        <w:rPr>
          <w:rFonts w:ascii="仿宋" w:eastAsia="仿宋" w:hAnsi="仿宋" w:hint="eastAsia"/>
          <w:sz w:val="30"/>
          <w:szCs w:val="30"/>
        </w:rPr>
        <w:lastRenderedPageBreak/>
        <w:t xml:space="preserve">质量保修费用及相关的损害赔偿费，由造成质量缺陷的责任方承担。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5 、质量保证金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质量保证金的使用、约定、支付、返还与本合同的质量保证金中赋予的约定一致。 </w:t>
      </w:r>
    </w:p>
    <w:p w:rsidR="0032494F" w:rsidRDefault="0032494F" w:rsidP="0032494F">
      <w:pPr>
        <w:spacing w:line="400" w:lineRule="exact"/>
        <w:ind w:firstLineChars="200" w:firstLine="602"/>
        <w:rPr>
          <w:rFonts w:ascii="仿宋" w:eastAsia="仿宋" w:hAnsi="仿宋"/>
          <w:b/>
          <w:sz w:val="30"/>
          <w:szCs w:val="30"/>
        </w:rPr>
      </w:pPr>
      <w:r>
        <w:rPr>
          <w:rFonts w:ascii="仿宋" w:eastAsia="仿宋" w:hAnsi="仿宋" w:hint="eastAsia"/>
          <w:b/>
          <w:sz w:val="30"/>
          <w:szCs w:val="30"/>
        </w:rPr>
        <w:t xml:space="preserve">6 、其它 </w:t>
      </w:r>
    </w:p>
    <w:p w:rsidR="0032494F" w:rsidRDefault="0032494F" w:rsidP="0032494F">
      <w:pPr>
        <w:spacing w:line="400" w:lineRule="exact"/>
        <w:ind w:firstLineChars="200" w:firstLine="600"/>
        <w:rPr>
          <w:rFonts w:ascii="仿宋" w:eastAsia="仿宋" w:hAnsi="仿宋"/>
          <w:sz w:val="30"/>
          <w:szCs w:val="30"/>
          <w:u w:val="single"/>
        </w:rPr>
      </w:pPr>
      <w:r>
        <w:rPr>
          <w:rFonts w:ascii="仿宋" w:eastAsia="仿宋" w:hAnsi="仿宋" w:hint="eastAsia"/>
          <w:sz w:val="30"/>
          <w:szCs w:val="30"/>
        </w:rPr>
        <w:t>6.1双方约定的其它工程质量保修事项：</w:t>
      </w:r>
      <w:r>
        <w:rPr>
          <w:rFonts w:ascii="仿宋" w:eastAsia="仿宋" w:hAnsi="仿宋" w:hint="eastAsia"/>
          <w:sz w:val="30"/>
          <w:szCs w:val="30"/>
          <w:u w:val="single"/>
        </w:rPr>
        <w:t xml:space="preserve">       /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 xml:space="preserve">6.2本工程质量保修书，由发包人承包人在工程竣工验收前签署，作为合同附件，其有效期限至保修期满。 </w:t>
      </w:r>
    </w:p>
    <w:p w:rsidR="0032494F" w:rsidRDefault="0032494F" w:rsidP="0032494F">
      <w:pPr>
        <w:spacing w:line="500" w:lineRule="exact"/>
        <w:ind w:firstLineChars="200" w:firstLine="420"/>
        <w:rPr>
          <w:rFonts w:ascii="宋体" w:hAnsi="宋体"/>
          <w:szCs w:val="21"/>
        </w:rPr>
      </w:pPr>
      <w:r>
        <w:rPr>
          <w:rFonts w:ascii="宋体" w:hAnsi="宋体" w:hint="eastAsia"/>
          <w:szCs w:val="21"/>
        </w:rPr>
        <w:t xml:space="preserve"> </w:t>
      </w:r>
    </w:p>
    <w:p w:rsidR="0032494F" w:rsidRDefault="0032494F" w:rsidP="0032494F">
      <w:pPr>
        <w:spacing w:line="500" w:lineRule="exact"/>
        <w:ind w:firstLineChars="200" w:firstLine="420"/>
        <w:rPr>
          <w:rFonts w:ascii="宋体" w:hAnsi="宋体"/>
          <w:szCs w:val="21"/>
        </w:rPr>
      </w:pP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发包人（盖章）</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法定代表人或</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委托代理人（签字）</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p>
    <w:p w:rsidR="0032494F" w:rsidRDefault="0032494F" w:rsidP="0032494F">
      <w:pPr>
        <w:spacing w:line="400" w:lineRule="exact"/>
        <w:ind w:firstLineChars="200" w:firstLine="600"/>
        <w:rPr>
          <w:rFonts w:ascii="仿宋" w:eastAsia="仿宋" w:hAnsi="仿宋"/>
          <w:sz w:val="30"/>
          <w:szCs w:val="30"/>
        </w:rPr>
      </w:pPr>
    </w:p>
    <w:p w:rsidR="0032494F" w:rsidRDefault="0032494F" w:rsidP="0032494F">
      <w:pPr>
        <w:spacing w:line="400" w:lineRule="exact"/>
        <w:ind w:firstLineChars="200" w:firstLine="600"/>
        <w:rPr>
          <w:rFonts w:ascii="仿宋" w:eastAsia="仿宋" w:hAnsi="仿宋"/>
          <w:sz w:val="30"/>
          <w:szCs w:val="30"/>
        </w:rPr>
      </w:pPr>
    </w:p>
    <w:p w:rsidR="0032494F" w:rsidRDefault="00B13C57"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承包</w:t>
      </w:r>
      <w:r w:rsidR="0032494F">
        <w:rPr>
          <w:rFonts w:ascii="仿宋" w:eastAsia="仿宋" w:hAnsi="仿宋" w:hint="eastAsia"/>
          <w:sz w:val="30"/>
          <w:szCs w:val="30"/>
        </w:rPr>
        <w:t>人（盖章）</w:t>
      </w:r>
      <w:r w:rsidR="0032494F">
        <w:rPr>
          <w:rFonts w:ascii="仿宋" w:eastAsia="仿宋" w:hAnsi="仿宋" w:hint="eastAsia"/>
          <w:sz w:val="30"/>
          <w:szCs w:val="30"/>
          <w:u w:val="single"/>
        </w:rPr>
        <w:t xml:space="preserve">：                  </w:t>
      </w:r>
      <w:r w:rsidR="0032494F">
        <w:rPr>
          <w:rFonts w:ascii="仿宋" w:eastAsia="仿宋" w:hAnsi="仿宋" w:hint="eastAsia"/>
          <w:sz w:val="30"/>
          <w:szCs w:val="30"/>
        </w:rPr>
        <w:t xml:space="preserve">     </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法定代表人或</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委托代理人（签字）</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rsidR="0032494F" w:rsidRDefault="0032494F" w:rsidP="0032494F">
      <w:pPr>
        <w:spacing w:line="500" w:lineRule="exact"/>
        <w:ind w:firstLineChars="200" w:firstLine="600"/>
        <w:rPr>
          <w:rFonts w:ascii="仿宋" w:eastAsia="仿宋" w:hAnsi="仿宋"/>
          <w:sz w:val="30"/>
          <w:szCs w:val="30"/>
        </w:rPr>
      </w:pPr>
      <w:r>
        <w:rPr>
          <w:rFonts w:ascii="仿宋" w:eastAsia="仿宋" w:hAnsi="仿宋" w:hint="eastAsia"/>
          <w:sz w:val="30"/>
          <w:szCs w:val="30"/>
        </w:rPr>
        <w:t xml:space="preserve">  </w:t>
      </w:r>
    </w:p>
    <w:p w:rsidR="0032494F" w:rsidRDefault="0032494F" w:rsidP="0032494F">
      <w:pPr>
        <w:widowControl/>
        <w:jc w:val="left"/>
        <w:rPr>
          <w:rFonts w:ascii="仿宋" w:eastAsia="仿宋" w:hAnsi="仿宋"/>
          <w:sz w:val="30"/>
          <w:szCs w:val="30"/>
        </w:rPr>
      </w:pPr>
      <w:r>
        <w:rPr>
          <w:rFonts w:ascii="仿宋" w:eastAsia="仿宋" w:hAnsi="仿宋" w:hint="eastAsia"/>
          <w:sz w:val="30"/>
          <w:szCs w:val="30"/>
        </w:rPr>
        <w:br w:type="page"/>
      </w:r>
    </w:p>
    <w:p w:rsidR="0032494F" w:rsidRDefault="0032494F" w:rsidP="0032494F">
      <w:pPr>
        <w:spacing w:line="520" w:lineRule="exact"/>
        <w:jc w:val="center"/>
        <w:rPr>
          <w:rFonts w:ascii="楷体" w:eastAsia="楷体" w:hAnsi="楷体"/>
          <w:sz w:val="32"/>
          <w:szCs w:val="32"/>
        </w:rPr>
      </w:pPr>
      <w:r>
        <w:rPr>
          <w:rFonts w:ascii="仿宋" w:eastAsia="仿宋" w:hAnsi="仿宋" w:hint="eastAsia"/>
          <w:sz w:val="30"/>
          <w:szCs w:val="30"/>
        </w:rPr>
        <w:lastRenderedPageBreak/>
        <w:t xml:space="preserve"> </w:t>
      </w:r>
      <w:r>
        <w:rPr>
          <w:rFonts w:ascii="楷体" w:eastAsia="楷体" w:hAnsi="楷体" w:hint="eastAsia"/>
          <w:sz w:val="32"/>
          <w:szCs w:val="32"/>
        </w:rPr>
        <w:t xml:space="preserve">宜昌城建控股集团 </w:t>
      </w:r>
    </w:p>
    <w:p w:rsidR="0032494F" w:rsidRDefault="0032494F" w:rsidP="0032494F">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反商业贿赂协议书</w:t>
      </w:r>
    </w:p>
    <w:p w:rsidR="0032494F" w:rsidRDefault="0032494F" w:rsidP="0032494F">
      <w:pPr>
        <w:spacing w:line="520" w:lineRule="exact"/>
        <w:rPr>
          <w:rFonts w:ascii="仿宋_GB2312" w:eastAsia="仿宋_GB2312"/>
          <w:sz w:val="30"/>
          <w:szCs w:val="30"/>
        </w:rPr>
      </w:pPr>
    </w:p>
    <w:p w:rsidR="0032494F" w:rsidRDefault="0032494F" w:rsidP="0032494F">
      <w:pPr>
        <w:spacing w:line="400" w:lineRule="exact"/>
        <w:rPr>
          <w:rFonts w:ascii="仿宋" w:eastAsia="仿宋" w:hAnsi="仿宋"/>
          <w:b/>
          <w:sz w:val="30"/>
          <w:szCs w:val="30"/>
        </w:rPr>
      </w:pPr>
      <w:r>
        <w:rPr>
          <w:rFonts w:ascii="仿宋" w:eastAsia="仿宋" w:hAnsi="仿宋" w:hint="eastAsia"/>
          <w:b/>
          <w:sz w:val="30"/>
          <w:szCs w:val="30"/>
        </w:rPr>
        <w:t xml:space="preserve">甲方：湖北三峡现代物流有限公司 </w:t>
      </w:r>
    </w:p>
    <w:p w:rsidR="0032494F" w:rsidRDefault="0032494F" w:rsidP="0032494F">
      <w:pPr>
        <w:spacing w:line="400" w:lineRule="exact"/>
        <w:rPr>
          <w:rFonts w:ascii="仿宋" w:eastAsia="仿宋" w:hAnsi="仿宋"/>
          <w:b/>
          <w:sz w:val="30"/>
          <w:szCs w:val="30"/>
        </w:rPr>
      </w:pPr>
      <w:r>
        <w:rPr>
          <w:rFonts w:ascii="仿宋" w:eastAsia="仿宋" w:hAnsi="仿宋" w:hint="eastAsia"/>
          <w:b/>
          <w:sz w:val="30"/>
          <w:szCs w:val="30"/>
        </w:rPr>
        <w:t>乙方：</w:t>
      </w:r>
    </w:p>
    <w:p w:rsidR="0032494F" w:rsidRDefault="0032494F" w:rsidP="0032494F">
      <w:pPr>
        <w:spacing w:line="400" w:lineRule="exact"/>
        <w:rPr>
          <w:rFonts w:ascii="仿宋_GB2312" w:eastAsia="仿宋_GB2312"/>
          <w:sz w:val="30"/>
          <w:szCs w:val="30"/>
        </w:rPr>
      </w:pP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为避免不正当竞争，保证甲、乙双方合作关系健康发展，促进业务活动诚实、公平开展，根据有关法律规定，经平等协商，双方达成如下反商业贿赂协议，以资双方信守履行。</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一、协议双方都清楚并愿意严格遵守中华人民共和国反商业贿赂、反不正当竞争的各项相关法律规定，各方都清楚任何形式的商业贿赂行为都将触犯法律。</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二、甲乙双方在进行业务接洽、商务谈判、招投标、合格供应商审查、合同签订和履行、工程验收、货物或服务交付、资金结算等所有业务往来过程中，严禁乙方向甲方人员提供任何形式的商业贿赂。</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 xml:space="preserve">甲方人员是指对业务有决定权或能影响业务开展的相关领导、项目经理、现场代表、现场管理人员、采购人员、业务经办人员、品质验收人员、财务人员等。乙方是指乙方公司、乙方员工及受乙方委派、委托的其他任何组织和个人。  </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三、对协议中涉及到的商业贿赂概念，双方同意作如下解释。商业贿赂是指乙方在业务活动过程中给予或承诺给予甲方人员一定利益的行为，包括但不限于：</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1.给付甲方人员现金、有价证券、礼品；</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2.以其他形态给付甲方人员财产性利益，包括但不仅限于宴请、娱乐、旅游、考察等；</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3.以其他形态给付甲方人员非财产性利益，为其办理或协助办理个人事务，包括但不仅限于获取文凭、职业资格、特殊待遇等；</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4.向甲方人员借款，或与甲方人员开展其他经济往来，并给甲方人员以高额回报或承诺给以高额回报的；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lastRenderedPageBreak/>
        <w:t>5.分包部分工程予甲方人员或甲方人员指定的人或单位；</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6.与甲方人员共同开办公司，或将甲方业务人员吸收为股东；</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7.邀请甲方人员参加非必要接待；</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8.其他为甲方人员谋取利益的行为。</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四、乙方以下行为不属于商业贿赂：</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1.给予甲方折扣或折让，并在发票中明确载明的；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2.基于双方良好的合作关系，赠予甲方一定款物，甲方出具了收据的。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五、以下情形均可认为对商业贿赂行为查证属实：</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1.司法机关、纪律监察部门、工商行政管理部门查证属实的；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 xml:space="preserve">2、甲方获取了乙方向甲方提供商业贿赂的书证、物证、视听证据的； </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3、乙方向甲方举报商业贿赂事实的；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4、乙方主动承认商业贿赂事实的；</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5、其他甲方足以证明商业贿赂事实的情形。</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六、乙方向甲方提供商业贿赂经查证属实的，应当认定乙方构成根本性违约。甲方也有权单独或合并采取以下措施：</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1.解除双方订立的业务合同；</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2.要求乙方按双方订立的所有业务合同标的额总额的百分之十支付违约金。双方尚未订立业务合同的，甲方可要求乙方支付违约金50万元。违约金不足以弥补甲方实际损失的，甲方有权向乙方追偿。甲方可直接扣划乙方已提交的各项履约保证金（包括现金、有价证券、票据、实物等各种形式）冲抵违约金；</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3.向乙方追索其从甲方处获取的非法利益；</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4.向住建、公共资源交易等行政主管部门通报乙方商业贿赂情况，提请相关部门依照规定扣减乙方投标诚信分；</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5.将乙方列入黑名单，禁止乙方与甲方及甲方关联企业开展任何业务往来；</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6.向甲方及甲方关联企业的所有合作单位通报乙方商业贿赂行为；</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7.在乙方参与甲方公开招标业务时，向招标管理部门发出廉洁</w:t>
      </w:r>
      <w:r>
        <w:rPr>
          <w:rFonts w:ascii="仿宋" w:eastAsia="仿宋" w:hAnsi="仿宋" w:hint="eastAsia"/>
          <w:bCs/>
          <w:sz w:val="30"/>
          <w:szCs w:val="30"/>
        </w:rPr>
        <w:lastRenderedPageBreak/>
        <w:t>提示；</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8.在乙方被评为甲方招标项目的第一中标候选人时，按照新的招投标法规定不将乙方作为最终中标人；</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9.提请司法机关追究乙方单位及有关人员的刑事责任。</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七、乙方将工程项目转包或部分分包的，无论经过多少次转包或分包，任何接受该项目转包或分包的单位或个人给予甲方人员商业贿赂的，均视为乙方违反本协议，甲方有权依照本协议第六条规定追究乙方违约责任。</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八、甲方鼓励乙方人员对甲方工作人员索要商业贿赂的行为予以举报，甲方的举报电话是：0717-6389953;0717</w:t>
      </w:r>
      <w:r>
        <w:rPr>
          <w:rFonts w:ascii="仿宋" w:eastAsia="仿宋" w:hAnsi="仿宋" w:hint="eastAsia"/>
          <w:bCs/>
          <w:sz w:val="30"/>
          <w:szCs w:val="30"/>
        </w:rPr>
        <w:softHyphen/>
        <w:t>-6288566。</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九、本协议可单独签订，也可作为双方签订的业务合同的组成部分。</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本协议自签订之日起执行，长期有效。</w:t>
      </w:r>
    </w:p>
    <w:p w:rsidR="0032494F" w:rsidRDefault="0032494F" w:rsidP="0032494F">
      <w:pPr>
        <w:spacing w:line="400" w:lineRule="exact"/>
        <w:ind w:firstLineChars="200" w:firstLine="600"/>
        <w:rPr>
          <w:rFonts w:ascii="仿宋" w:eastAsia="仿宋" w:hAnsi="仿宋"/>
          <w:bCs/>
          <w:sz w:val="30"/>
          <w:szCs w:val="30"/>
        </w:rPr>
      </w:pPr>
      <w:r>
        <w:rPr>
          <w:rFonts w:ascii="仿宋" w:eastAsia="仿宋" w:hAnsi="仿宋" w:hint="eastAsia"/>
          <w:bCs/>
          <w:sz w:val="30"/>
          <w:szCs w:val="30"/>
        </w:rPr>
        <w:t>本协议一式二份，双方各执一份。</w:t>
      </w:r>
    </w:p>
    <w:p w:rsidR="0032494F" w:rsidRDefault="0032494F" w:rsidP="0032494F">
      <w:pPr>
        <w:spacing w:line="400" w:lineRule="exact"/>
        <w:rPr>
          <w:rFonts w:ascii="仿宋" w:eastAsia="仿宋" w:hAnsi="仿宋"/>
          <w:sz w:val="30"/>
          <w:szCs w:val="30"/>
        </w:rPr>
      </w:pPr>
    </w:p>
    <w:p w:rsidR="0032494F" w:rsidRDefault="0032494F" w:rsidP="0032494F">
      <w:pPr>
        <w:spacing w:line="400" w:lineRule="exact"/>
        <w:rPr>
          <w:rFonts w:ascii="仿宋" w:eastAsia="仿宋" w:hAnsi="仿宋"/>
          <w:sz w:val="30"/>
          <w:szCs w:val="30"/>
        </w:rPr>
      </w:pP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甲方：                           乙方：</w:t>
      </w:r>
    </w:p>
    <w:p w:rsidR="0032494F" w:rsidRDefault="0032494F" w:rsidP="0032494F">
      <w:pPr>
        <w:spacing w:line="400" w:lineRule="exact"/>
        <w:ind w:firstLineChars="200" w:firstLine="600"/>
        <w:rPr>
          <w:rFonts w:ascii="仿宋" w:eastAsia="仿宋" w:hAnsi="仿宋"/>
          <w:sz w:val="30"/>
          <w:szCs w:val="30"/>
        </w:rPr>
      </w:pPr>
      <w:r>
        <w:rPr>
          <w:rFonts w:ascii="仿宋" w:eastAsia="仿宋" w:hAnsi="仿宋" w:hint="eastAsia"/>
          <w:sz w:val="30"/>
          <w:szCs w:val="30"/>
        </w:rPr>
        <w:t>签订时间：                       签订时间：</w:t>
      </w:r>
    </w:p>
    <w:p w:rsidR="0032494F" w:rsidRDefault="0032494F" w:rsidP="0032494F">
      <w:pPr>
        <w:widowControl/>
        <w:spacing w:line="520" w:lineRule="exact"/>
        <w:rPr>
          <w:rFonts w:ascii="宋体" w:hAnsi="宋体" w:cs="宋体"/>
          <w:b/>
          <w:bCs/>
          <w:color w:val="000000"/>
          <w:kern w:val="0"/>
          <w:sz w:val="40"/>
          <w:szCs w:val="40"/>
        </w:rPr>
      </w:pPr>
    </w:p>
    <w:p w:rsidR="0032494F" w:rsidRDefault="0032494F" w:rsidP="0032494F"/>
    <w:p w:rsidR="0032494F" w:rsidRPr="0032494F" w:rsidRDefault="0032494F" w:rsidP="001A0E2F">
      <w:pPr>
        <w:autoSpaceDE w:val="0"/>
        <w:autoSpaceDN w:val="0"/>
        <w:adjustRightInd w:val="0"/>
        <w:spacing w:line="500" w:lineRule="exact"/>
        <w:ind w:right="-115"/>
        <w:jc w:val="center"/>
        <w:rPr>
          <w:rFonts w:ascii="方正小标宋简体" w:eastAsia="方正小标宋简体" w:hAnsi="宋体" w:cs="宋体"/>
          <w:snapToGrid w:val="0"/>
          <w:kern w:val="0"/>
          <w:sz w:val="32"/>
          <w:szCs w:val="32"/>
        </w:rPr>
      </w:pPr>
    </w:p>
    <w:sectPr w:rsidR="0032494F" w:rsidRPr="0032494F" w:rsidSect="00582FE2">
      <w:head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95" w:rsidRDefault="00735895" w:rsidP="006811FF">
      <w:r>
        <w:separator/>
      </w:r>
    </w:p>
  </w:endnote>
  <w:endnote w:type="continuationSeparator" w:id="0">
    <w:p w:rsidR="00735895" w:rsidRDefault="00735895" w:rsidP="00681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95" w:rsidRDefault="00735895" w:rsidP="006811FF">
      <w:r>
        <w:separator/>
      </w:r>
    </w:p>
  </w:footnote>
  <w:footnote w:type="continuationSeparator" w:id="0">
    <w:p w:rsidR="00735895" w:rsidRDefault="00735895" w:rsidP="00681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BE" w:rsidRDefault="003519B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7035A1"/>
    <w:multiLevelType w:val="singleLevel"/>
    <w:tmpl w:val="E77035A1"/>
    <w:lvl w:ilvl="0">
      <w:start w:val="4"/>
      <w:numFmt w:val="chineseCounting"/>
      <w:suff w:val="nothing"/>
      <w:lvlText w:val="%1、"/>
      <w:lvlJc w:val="left"/>
      <w:rPr>
        <w:rFonts w:hint="eastAsia"/>
      </w:rPr>
    </w:lvl>
  </w:abstractNum>
  <w:abstractNum w:abstractNumId="1">
    <w:nsid w:val="2127010F"/>
    <w:multiLevelType w:val="hybridMultilevel"/>
    <w:tmpl w:val="31FAC67C"/>
    <w:lvl w:ilvl="0" w:tplc="970AD09A">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A63E9"/>
    <w:multiLevelType w:val="hybridMultilevel"/>
    <w:tmpl w:val="044ADD92"/>
    <w:lvl w:ilvl="0" w:tplc="32C03FAC">
      <w:start w:val="1"/>
      <w:numFmt w:val="decimal"/>
      <w:lvlText w:val="%1"/>
      <w:lvlJc w:val="left"/>
      <w:pPr>
        <w:ind w:left="360" w:hanging="360"/>
      </w:pPr>
      <w:rPr>
        <w:rFonts w:ascii="宋体" w:eastAsia="宋体" w:hAnsi="宋体" w:cs="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5252E3"/>
    <w:multiLevelType w:val="hybridMultilevel"/>
    <w:tmpl w:val="E9CE2D08"/>
    <w:lvl w:ilvl="0" w:tplc="1B784F3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F2195B"/>
    <w:multiLevelType w:val="hybridMultilevel"/>
    <w:tmpl w:val="17DCA3CE"/>
    <w:lvl w:ilvl="0" w:tplc="88D6F712">
      <w:start w:val="4"/>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8B5507"/>
    <w:multiLevelType w:val="hybridMultilevel"/>
    <w:tmpl w:val="844A9F82"/>
    <w:lvl w:ilvl="0" w:tplc="AE22C3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682346"/>
    <w:multiLevelType w:val="hybridMultilevel"/>
    <w:tmpl w:val="F93052F2"/>
    <w:lvl w:ilvl="0" w:tplc="6D6E78E2">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BF2962"/>
    <w:multiLevelType w:val="hybridMultilevel"/>
    <w:tmpl w:val="9034B978"/>
    <w:lvl w:ilvl="0" w:tplc="068EDACE">
      <w:start w:val="1"/>
      <w:numFmt w:val="japaneseCounting"/>
      <w:lvlText w:val="第%1章"/>
      <w:lvlJc w:val="left"/>
      <w:pPr>
        <w:ind w:left="1260" w:hanging="108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2"/>
  </w:num>
  <w:num w:numId="2">
    <w:abstractNumId w:val="7"/>
  </w:num>
  <w:num w:numId="3">
    <w:abstractNumId w:val="6"/>
  </w:num>
  <w:num w:numId="4">
    <w:abstractNumId w:val="1"/>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84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6A6"/>
    <w:rsid w:val="0000369F"/>
    <w:rsid w:val="00004CAC"/>
    <w:rsid w:val="00006302"/>
    <w:rsid w:val="000063EC"/>
    <w:rsid w:val="000075DE"/>
    <w:rsid w:val="00007E51"/>
    <w:rsid w:val="000119CF"/>
    <w:rsid w:val="00012AB7"/>
    <w:rsid w:val="000132B9"/>
    <w:rsid w:val="000136DD"/>
    <w:rsid w:val="000137AA"/>
    <w:rsid w:val="00013ADE"/>
    <w:rsid w:val="0001484D"/>
    <w:rsid w:val="00014C24"/>
    <w:rsid w:val="00015042"/>
    <w:rsid w:val="00015706"/>
    <w:rsid w:val="00015D03"/>
    <w:rsid w:val="0001693F"/>
    <w:rsid w:val="00016DBF"/>
    <w:rsid w:val="000214E7"/>
    <w:rsid w:val="00021D95"/>
    <w:rsid w:val="00024B64"/>
    <w:rsid w:val="00027868"/>
    <w:rsid w:val="00031956"/>
    <w:rsid w:val="00031FE7"/>
    <w:rsid w:val="00032630"/>
    <w:rsid w:val="0003307D"/>
    <w:rsid w:val="0003454F"/>
    <w:rsid w:val="00035449"/>
    <w:rsid w:val="00035BFC"/>
    <w:rsid w:val="00035F17"/>
    <w:rsid w:val="00036C56"/>
    <w:rsid w:val="00037429"/>
    <w:rsid w:val="000374D6"/>
    <w:rsid w:val="0004224C"/>
    <w:rsid w:val="00042E77"/>
    <w:rsid w:val="00044687"/>
    <w:rsid w:val="00044986"/>
    <w:rsid w:val="00046FDF"/>
    <w:rsid w:val="00047F3A"/>
    <w:rsid w:val="0005004F"/>
    <w:rsid w:val="000505BA"/>
    <w:rsid w:val="0005091A"/>
    <w:rsid w:val="0005185F"/>
    <w:rsid w:val="00052BA7"/>
    <w:rsid w:val="00052BD5"/>
    <w:rsid w:val="00053C81"/>
    <w:rsid w:val="00053F91"/>
    <w:rsid w:val="00054785"/>
    <w:rsid w:val="000553CC"/>
    <w:rsid w:val="000601C6"/>
    <w:rsid w:val="000604CF"/>
    <w:rsid w:val="00060830"/>
    <w:rsid w:val="00060D2F"/>
    <w:rsid w:val="00062A08"/>
    <w:rsid w:val="00064A68"/>
    <w:rsid w:val="00064A9D"/>
    <w:rsid w:val="000650B2"/>
    <w:rsid w:val="00065807"/>
    <w:rsid w:val="00065DE1"/>
    <w:rsid w:val="00066ECF"/>
    <w:rsid w:val="000673C5"/>
    <w:rsid w:val="00067A6C"/>
    <w:rsid w:val="00067C02"/>
    <w:rsid w:val="000701C5"/>
    <w:rsid w:val="0007392A"/>
    <w:rsid w:val="0007501E"/>
    <w:rsid w:val="000757B3"/>
    <w:rsid w:val="00081FE4"/>
    <w:rsid w:val="0008238C"/>
    <w:rsid w:val="0008336F"/>
    <w:rsid w:val="00083689"/>
    <w:rsid w:val="00083FB9"/>
    <w:rsid w:val="0008402F"/>
    <w:rsid w:val="00085139"/>
    <w:rsid w:val="0008611F"/>
    <w:rsid w:val="00087538"/>
    <w:rsid w:val="00090672"/>
    <w:rsid w:val="00093161"/>
    <w:rsid w:val="00095EC6"/>
    <w:rsid w:val="000974CF"/>
    <w:rsid w:val="00097AD3"/>
    <w:rsid w:val="000A01F0"/>
    <w:rsid w:val="000A149F"/>
    <w:rsid w:val="000A1650"/>
    <w:rsid w:val="000A2106"/>
    <w:rsid w:val="000A2324"/>
    <w:rsid w:val="000A267B"/>
    <w:rsid w:val="000A3344"/>
    <w:rsid w:val="000A4D61"/>
    <w:rsid w:val="000A50FD"/>
    <w:rsid w:val="000A536D"/>
    <w:rsid w:val="000A76B7"/>
    <w:rsid w:val="000B09D8"/>
    <w:rsid w:val="000B10A4"/>
    <w:rsid w:val="000B28EF"/>
    <w:rsid w:val="000B3E69"/>
    <w:rsid w:val="000B41EE"/>
    <w:rsid w:val="000B4249"/>
    <w:rsid w:val="000B5BA1"/>
    <w:rsid w:val="000B78D0"/>
    <w:rsid w:val="000B7CF5"/>
    <w:rsid w:val="000C00E1"/>
    <w:rsid w:val="000C1236"/>
    <w:rsid w:val="000C1A62"/>
    <w:rsid w:val="000C2F65"/>
    <w:rsid w:val="000C3DF1"/>
    <w:rsid w:val="000C4842"/>
    <w:rsid w:val="000C489D"/>
    <w:rsid w:val="000C4A61"/>
    <w:rsid w:val="000C539E"/>
    <w:rsid w:val="000C5F2A"/>
    <w:rsid w:val="000C73DD"/>
    <w:rsid w:val="000C7EC0"/>
    <w:rsid w:val="000D2C69"/>
    <w:rsid w:val="000D4146"/>
    <w:rsid w:val="000D44E2"/>
    <w:rsid w:val="000D6406"/>
    <w:rsid w:val="000D6B58"/>
    <w:rsid w:val="000D7F9C"/>
    <w:rsid w:val="000E0178"/>
    <w:rsid w:val="000E111D"/>
    <w:rsid w:val="000E2136"/>
    <w:rsid w:val="000E277F"/>
    <w:rsid w:val="000E2B42"/>
    <w:rsid w:val="000E3AC0"/>
    <w:rsid w:val="000E3DF8"/>
    <w:rsid w:val="000E5420"/>
    <w:rsid w:val="000E5542"/>
    <w:rsid w:val="000E6378"/>
    <w:rsid w:val="000F0BF9"/>
    <w:rsid w:val="000F13D3"/>
    <w:rsid w:val="000F331D"/>
    <w:rsid w:val="000F5B10"/>
    <w:rsid w:val="000F63C4"/>
    <w:rsid w:val="001003DB"/>
    <w:rsid w:val="0010271D"/>
    <w:rsid w:val="001029EF"/>
    <w:rsid w:val="00103448"/>
    <w:rsid w:val="00103699"/>
    <w:rsid w:val="00104CB1"/>
    <w:rsid w:val="00105378"/>
    <w:rsid w:val="00106084"/>
    <w:rsid w:val="00107720"/>
    <w:rsid w:val="00107F2F"/>
    <w:rsid w:val="001105B7"/>
    <w:rsid w:val="00112BC6"/>
    <w:rsid w:val="00113063"/>
    <w:rsid w:val="0011450B"/>
    <w:rsid w:val="001175D0"/>
    <w:rsid w:val="00117781"/>
    <w:rsid w:val="00120590"/>
    <w:rsid w:val="001223AE"/>
    <w:rsid w:val="001227BD"/>
    <w:rsid w:val="001245B8"/>
    <w:rsid w:val="001247D4"/>
    <w:rsid w:val="00124A8A"/>
    <w:rsid w:val="00126C06"/>
    <w:rsid w:val="00126FFD"/>
    <w:rsid w:val="00130118"/>
    <w:rsid w:val="00131634"/>
    <w:rsid w:val="001326AA"/>
    <w:rsid w:val="0013343E"/>
    <w:rsid w:val="00134A2C"/>
    <w:rsid w:val="001363A4"/>
    <w:rsid w:val="001365D5"/>
    <w:rsid w:val="00136AB3"/>
    <w:rsid w:val="00137A96"/>
    <w:rsid w:val="00140083"/>
    <w:rsid w:val="00140FAD"/>
    <w:rsid w:val="00141C03"/>
    <w:rsid w:val="001426C1"/>
    <w:rsid w:val="00143243"/>
    <w:rsid w:val="001434A6"/>
    <w:rsid w:val="00143C30"/>
    <w:rsid w:val="00144652"/>
    <w:rsid w:val="00145C60"/>
    <w:rsid w:val="00145CCE"/>
    <w:rsid w:val="0014732C"/>
    <w:rsid w:val="0015006C"/>
    <w:rsid w:val="00150EDC"/>
    <w:rsid w:val="00151779"/>
    <w:rsid w:val="00152CAA"/>
    <w:rsid w:val="00153078"/>
    <w:rsid w:val="00154FBD"/>
    <w:rsid w:val="001560E6"/>
    <w:rsid w:val="0015640B"/>
    <w:rsid w:val="00157716"/>
    <w:rsid w:val="00157A64"/>
    <w:rsid w:val="0016000B"/>
    <w:rsid w:val="0016088E"/>
    <w:rsid w:val="00160C67"/>
    <w:rsid w:val="00162325"/>
    <w:rsid w:val="00162982"/>
    <w:rsid w:val="00163EAD"/>
    <w:rsid w:val="001644C0"/>
    <w:rsid w:val="0016646A"/>
    <w:rsid w:val="001666FE"/>
    <w:rsid w:val="001674BC"/>
    <w:rsid w:val="00167510"/>
    <w:rsid w:val="00167745"/>
    <w:rsid w:val="001712EF"/>
    <w:rsid w:val="00174357"/>
    <w:rsid w:val="001750D9"/>
    <w:rsid w:val="00175830"/>
    <w:rsid w:val="00176360"/>
    <w:rsid w:val="0017682C"/>
    <w:rsid w:val="00177134"/>
    <w:rsid w:val="001775F0"/>
    <w:rsid w:val="00181285"/>
    <w:rsid w:val="0018261B"/>
    <w:rsid w:val="00182A5D"/>
    <w:rsid w:val="00182D2D"/>
    <w:rsid w:val="00183773"/>
    <w:rsid w:val="001841AB"/>
    <w:rsid w:val="001846C6"/>
    <w:rsid w:val="00186551"/>
    <w:rsid w:val="00192096"/>
    <w:rsid w:val="0019214A"/>
    <w:rsid w:val="00195870"/>
    <w:rsid w:val="00195B1A"/>
    <w:rsid w:val="00195DF4"/>
    <w:rsid w:val="00196618"/>
    <w:rsid w:val="001971AC"/>
    <w:rsid w:val="001A002D"/>
    <w:rsid w:val="001A008D"/>
    <w:rsid w:val="001A0584"/>
    <w:rsid w:val="001A0E2F"/>
    <w:rsid w:val="001A2D32"/>
    <w:rsid w:val="001A300A"/>
    <w:rsid w:val="001A3868"/>
    <w:rsid w:val="001A4FA3"/>
    <w:rsid w:val="001A691D"/>
    <w:rsid w:val="001A7562"/>
    <w:rsid w:val="001B0598"/>
    <w:rsid w:val="001B1D0B"/>
    <w:rsid w:val="001B41BD"/>
    <w:rsid w:val="001B4955"/>
    <w:rsid w:val="001B5885"/>
    <w:rsid w:val="001C0208"/>
    <w:rsid w:val="001C043A"/>
    <w:rsid w:val="001C0701"/>
    <w:rsid w:val="001C0857"/>
    <w:rsid w:val="001C11F1"/>
    <w:rsid w:val="001C25D5"/>
    <w:rsid w:val="001C3572"/>
    <w:rsid w:val="001C3851"/>
    <w:rsid w:val="001C4329"/>
    <w:rsid w:val="001C61BC"/>
    <w:rsid w:val="001C6793"/>
    <w:rsid w:val="001D0C58"/>
    <w:rsid w:val="001D1F17"/>
    <w:rsid w:val="001D3089"/>
    <w:rsid w:val="001D3292"/>
    <w:rsid w:val="001D41B3"/>
    <w:rsid w:val="001D699C"/>
    <w:rsid w:val="001D6AA4"/>
    <w:rsid w:val="001D6D15"/>
    <w:rsid w:val="001E1CA2"/>
    <w:rsid w:val="001E2705"/>
    <w:rsid w:val="001E3047"/>
    <w:rsid w:val="001E470F"/>
    <w:rsid w:val="001E5B11"/>
    <w:rsid w:val="001E7CE0"/>
    <w:rsid w:val="001F0AFC"/>
    <w:rsid w:val="001F1C14"/>
    <w:rsid w:val="001F1D8E"/>
    <w:rsid w:val="001F1E05"/>
    <w:rsid w:val="001F1FC5"/>
    <w:rsid w:val="001F3197"/>
    <w:rsid w:val="001F343E"/>
    <w:rsid w:val="001F4529"/>
    <w:rsid w:val="001F4977"/>
    <w:rsid w:val="001F5E07"/>
    <w:rsid w:val="001F6F71"/>
    <w:rsid w:val="001F7835"/>
    <w:rsid w:val="001F7BFD"/>
    <w:rsid w:val="00200CA1"/>
    <w:rsid w:val="00201632"/>
    <w:rsid w:val="002025E0"/>
    <w:rsid w:val="00202DEB"/>
    <w:rsid w:val="002036A9"/>
    <w:rsid w:val="00203DE6"/>
    <w:rsid w:val="002043D9"/>
    <w:rsid w:val="00204DAB"/>
    <w:rsid w:val="0020595E"/>
    <w:rsid w:val="00206834"/>
    <w:rsid w:val="0020761B"/>
    <w:rsid w:val="0021108D"/>
    <w:rsid w:val="00211692"/>
    <w:rsid w:val="002127F3"/>
    <w:rsid w:val="0021301C"/>
    <w:rsid w:val="00214C7B"/>
    <w:rsid w:val="00214EF7"/>
    <w:rsid w:val="002168AA"/>
    <w:rsid w:val="002174A2"/>
    <w:rsid w:val="00217891"/>
    <w:rsid w:val="0022018F"/>
    <w:rsid w:val="002201E4"/>
    <w:rsid w:val="00220D3B"/>
    <w:rsid w:val="00220E3D"/>
    <w:rsid w:val="00221634"/>
    <w:rsid w:val="002223CD"/>
    <w:rsid w:val="00222FC7"/>
    <w:rsid w:val="00223446"/>
    <w:rsid w:val="00223616"/>
    <w:rsid w:val="002237E7"/>
    <w:rsid w:val="002247F5"/>
    <w:rsid w:val="00226D58"/>
    <w:rsid w:val="0022711B"/>
    <w:rsid w:val="002275BB"/>
    <w:rsid w:val="00227E82"/>
    <w:rsid w:val="002326F4"/>
    <w:rsid w:val="0023391D"/>
    <w:rsid w:val="00233DCE"/>
    <w:rsid w:val="002351E0"/>
    <w:rsid w:val="00235563"/>
    <w:rsid w:val="00236799"/>
    <w:rsid w:val="0024251F"/>
    <w:rsid w:val="0024294B"/>
    <w:rsid w:val="002503E2"/>
    <w:rsid w:val="00250984"/>
    <w:rsid w:val="00251335"/>
    <w:rsid w:val="00253DD3"/>
    <w:rsid w:val="00257C4F"/>
    <w:rsid w:val="00261A0D"/>
    <w:rsid w:val="00262B35"/>
    <w:rsid w:val="00264737"/>
    <w:rsid w:val="00264B96"/>
    <w:rsid w:val="0026505E"/>
    <w:rsid w:val="002652BC"/>
    <w:rsid w:val="00265D75"/>
    <w:rsid w:val="00270974"/>
    <w:rsid w:val="00270F92"/>
    <w:rsid w:val="00271A68"/>
    <w:rsid w:val="002729F7"/>
    <w:rsid w:val="002730A8"/>
    <w:rsid w:val="002738FB"/>
    <w:rsid w:val="00275303"/>
    <w:rsid w:val="002809C2"/>
    <w:rsid w:val="00280DDE"/>
    <w:rsid w:val="00281E81"/>
    <w:rsid w:val="00283F36"/>
    <w:rsid w:val="00286BA5"/>
    <w:rsid w:val="00290602"/>
    <w:rsid w:val="0029062A"/>
    <w:rsid w:val="00290A7D"/>
    <w:rsid w:val="00290E1C"/>
    <w:rsid w:val="00291809"/>
    <w:rsid w:val="00291843"/>
    <w:rsid w:val="00291B93"/>
    <w:rsid w:val="0029280C"/>
    <w:rsid w:val="002931C7"/>
    <w:rsid w:val="00294457"/>
    <w:rsid w:val="00295316"/>
    <w:rsid w:val="00295EC2"/>
    <w:rsid w:val="002A0A6D"/>
    <w:rsid w:val="002A0B9D"/>
    <w:rsid w:val="002A0ED2"/>
    <w:rsid w:val="002A297E"/>
    <w:rsid w:val="002A3BCB"/>
    <w:rsid w:val="002A4D92"/>
    <w:rsid w:val="002A7AB7"/>
    <w:rsid w:val="002B0C89"/>
    <w:rsid w:val="002B0E28"/>
    <w:rsid w:val="002B107C"/>
    <w:rsid w:val="002B135A"/>
    <w:rsid w:val="002B16B7"/>
    <w:rsid w:val="002B16DC"/>
    <w:rsid w:val="002B1D1D"/>
    <w:rsid w:val="002B388F"/>
    <w:rsid w:val="002B60E4"/>
    <w:rsid w:val="002B6700"/>
    <w:rsid w:val="002B694B"/>
    <w:rsid w:val="002B6A1F"/>
    <w:rsid w:val="002B7A7B"/>
    <w:rsid w:val="002C0D81"/>
    <w:rsid w:val="002C1451"/>
    <w:rsid w:val="002C1FE2"/>
    <w:rsid w:val="002C2DE5"/>
    <w:rsid w:val="002C304B"/>
    <w:rsid w:val="002C65AA"/>
    <w:rsid w:val="002C6BE8"/>
    <w:rsid w:val="002D07EA"/>
    <w:rsid w:val="002D2201"/>
    <w:rsid w:val="002D2219"/>
    <w:rsid w:val="002D2787"/>
    <w:rsid w:val="002D33F1"/>
    <w:rsid w:val="002D3AA6"/>
    <w:rsid w:val="002D4711"/>
    <w:rsid w:val="002D53D3"/>
    <w:rsid w:val="002D5605"/>
    <w:rsid w:val="002D5C75"/>
    <w:rsid w:val="002D7117"/>
    <w:rsid w:val="002E1C66"/>
    <w:rsid w:val="002E33EA"/>
    <w:rsid w:val="002E34CA"/>
    <w:rsid w:val="002E36B5"/>
    <w:rsid w:val="002E5BB7"/>
    <w:rsid w:val="002E5DDA"/>
    <w:rsid w:val="002E69D7"/>
    <w:rsid w:val="002E7AFB"/>
    <w:rsid w:val="002F1AC1"/>
    <w:rsid w:val="002F1B07"/>
    <w:rsid w:val="002F1C5F"/>
    <w:rsid w:val="002F2B5E"/>
    <w:rsid w:val="002F334C"/>
    <w:rsid w:val="002F560D"/>
    <w:rsid w:val="002F733E"/>
    <w:rsid w:val="00300F19"/>
    <w:rsid w:val="0030244D"/>
    <w:rsid w:val="00302791"/>
    <w:rsid w:val="00302A24"/>
    <w:rsid w:val="00302ACD"/>
    <w:rsid w:val="00304775"/>
    <w:rsid w:val="00305560"/>
    <w:rsid w:val="0030634E"/>
    <w:rsid w:val="00306D2D"/>
    <w:rsid w:val="00307081"/>
    <w:rsid w:val="003120F9"/>
    <w:rsid w:val="003126BF"/>
    <w:rsid w:val="00313975"/>
    <w:rsid w:val="003145CF"/>
    <w:rsid w:val="003147C3"/>
    <w:rsid w:val="00315AC0"/>
    <w:rsid w:val="0031763F"/>
    <w:rsid w:val="00320111"/>
    <w:rsid w:val="00320D10"/>
    <w:rsid w:val="0032143B"/>
    <w:rsid w:val="00321D72"/>
    <w:rsid w:val="00322694"/>
    <w:rsid w:val="00322DF7"/>
    <w:rsid w:val="00324892"/>
    <w:rsid w:val="0032494F"/>
    <w:rsid w:val="003258DD"/>
    <w:rsid w:val="00326910"/>
    <w:rsid w:val="003300C1"/>
    <w:rsid w:val="0033038D"/>
    <w:rsid w:val="0033074C"/>
    <w:rsid w:val="00330E90"/>
    <w:rsid w:val="00331226"/>
    <w:rsid w:val="0033161A"/>
    <w:rsid w:val="003324B2"/>
    <w:rsid w:val="00332743"/>
    <w:rsid w:val="00334D60"/>
    <w:rsid w:val="00334ED2"/>
    <w:rsid w:val="00336508"/>
    <w:rsid w:val="00336CA6"/>
    <w:rsid w:val="00336DEB"/>
    <w:rsid w:val="00336E2C"/>
    <w:rsid w:val="00337598"/>
    <w:rsid w:val="00337A42"/>
    <w:rsid w:val="00337B2A"/>
    <w:rsid w:val="00340498"/>
    <w:rsid w:val="00340EC6"/>
    <w:rsid w:val="003415A7"/>
    <w:rsid w:val="00342A3C"/>
    <w:rsid w:val="00344FAB"/>
    <w:rsid w:val="00347786"/>
    <w:rsid w:val="003519BE"/>
    <w:rsid w:val="00351DE5"/>
    <w:rsid w:val="0035213C"/>
    <w:rsid w:val="003528B5"/>
    <w:rsid w:val="00352D65"/>
    <w:rsid w:val="003531AC"/>
    <w:rsid w:val="00354198"/>
    <w:rsid w:val="00357975"/>
    <w:rsid w:val="00360070"/>
    <w:rsid w:val="00360E86"/>
    <w:rsid w:val="00361032"/>
    <w:rsid w:val="003613A3"/>
    <w:rsid w:val="003614B9"/>
    <w:rsid w:val="0036316B"/>
    <w:rsid w:val="003631D0"/>
    <w:rsid w:val="00363D5C"/>
    <w:rsid w:val="003640AC"/>
    <w:rsid w:val="00365177"/>
    <w:rsid w:val="00365353"/>
    <w:rsid w:val="00365FB5"/>
    <w:rsid w:val="003661A0"/>
    <w:rsid w:val="003677A5"/>
    <w:rsid w:val="00371134"/>
    <w:rsid w:val="003715FB"/>
    <w:rsid w:val="003719C9"/>
    <w:rsid w:val="003724E8"/>
    <w:rsid w:val="0037359E"/>
    <w:rsid w:val="003739E0"/>
    <w:rsid w:val="003750F7"/>
    <w:rsid w:val="003809C0"/>
    <w:rsid w:val="00380FC7"/>
    <w:rsid w:val="00381127"/>
    <w:rsid w:val="00381CDE"/>
    <w:rsid w:val="00382AB9"/>
    <w:rsid w:val="00382FBC"/>
    <w:rsid w:val="00384090"/>
    <w:rsid w:val="0038603A"/>
    <w:rsid w:val="00386226"/>
    <w:rsid w:val="00386F7F"/>
    <w:rsid w:val="00387145"/>
    <w:rsid w:val="0039058C"/>
    <w:rsid w:val="00390D5F"/>
    <w:rsid w:val="00393FAA"/>
    <w:rsid w:val="00394666"/>
    <w:rsid w:val="00394682"/>
    <w:rsid w:val="003946C0"/>
    <w:rsid w:val="00396265"/>
    <w:rsid w:val="00397A1E"/>
    <w:rsid w:val="003A18A4"/>
    <w:rsid w:val="003A299F"/>
    <w:rsid w:val="003A3E20"/>
    <w:rsid w:val="003A48A3"/>
    <w:rsid w:val="003A59C0"/>
    <w:rsid w:val="003A6A6D"/>
    <w:rsid w:val="003A756F"/>
    <w:rsid w:val="003B1062"/>
    <w:rsid w:val="003B2151"/>
    <w:rsid w:val="003B21B3"/>
    <w:rsid w:val="003B3295"/>
    <w:rsid w:val="003B43C3"/>
    <w:rsid w:val="003C0140"/>
    <w:rsid w:val="003C1DC9"/>
    <w:rsid w:val="003C38ED"/>
    <w:rsid w:val="003C3B8A"/>
    <w:rsid w:val="003C496B"/>
    <w:rsid w:val="003C49B0"/>
    <w:rsid w:val="003C61FA"/>
    <w:rsid w:val="003D0174"/>
    <w:rsid w:val="003D01EC"/>
    <w:rsid w:val="003D078C"/>
    <w:rsid w:val="003D0F13"/>
    <w:rsid w:val="003D10EF"/>
    <w:rsid w:val="003D17FB"/>
    <w:rsid w:val="003D205E"/>
    <w:rsid w:val="003D207E"/>
    <w:rsid w:val="003D4939"/>
    <w:rsid w:val="003D4BD5"/>
    <w:rsid w:val="003D4F46"/>
    <w:rsid w:val="003D519B"/>
    <w:rsid w:val="003D7472"/>
    <w:rsid w:val="003E0ED9"/>
    <w:rsid w:val="003E25C9"/>
    <w:rsid w:val="003E2866"/>
    <w:rsid w:val="003E2CD7"/>
    <w:rsid w:val="003E324D"/>
    <w:rsid w:val="003E34DD"/>
    <w:rsid w:val="003E50EA"/>
    <w:rsid w:val="003E5D4C"/>
    <w:rsid w:val="003E5D63"/>
    <w:rsid w:val="003E68DA"/>
    <w:rsid w:val="003E69B2"/>
    <w:rsid w:val="003E79E3"/>
    <w:rsid w:val="003E7B3A"/>
    <w:rsid w:val="003F0087"/>
    <w:rsid w:val="003F2A83"/>
    <w:rsid w:val="003F45AE"/>
    <w:rsid w:val="003F597D"/>
    <w:rsid w:val="003F5C84"/>
    <w:rsid w:val="003F60B8"/>
    <w:rsid w:val="003F66BD"/>
    <w:rsid w:val="003F7B03"/>
    <w:rsid w:val="00400265"/>
    <w:rsid w:val="00401B5F"/>
    <w:rsid w:val="00402716"/>
    <w:rsid w:val="004028DC"/>
    <w:rsid w:val="004037D3"/>
    <w:rsid w:val="004071DB"/>
    <w:rsid w:val="00410BF0"/>
    <w:rsid w:val="004122F2"/>
    <w:rsid w:val="0041293D"/>
    <w:rsid w:val="00412A47"/>
    <w:rsid w:val="00413B7C"/>
    <w:rsid w:val="00413C89"/>
    <w:rsid w:val="00413D90"/>
    <w:rsid w:val="0041496B"/>
    <w:rsid w:val="0041641E"/>
    <w:rsid w:val="00417555"/>
    <w:rsid w:val="00417E29"/>
    <w:rsid w:val="0042047F"/>
    <w:rsid w:val="00421B25"/>
    <w:rsid w:val="004224F3"/>
    <w:rsid w:val="004240ED"/>
    <w:rsid w:val="004245BC"/>
    <w:rsid w:val="00425AC6"/>
    <w:rsid w:val="00425F70"/>
    <w:rsid w:val="004261CC"/>
    <w:rsid w:val="00426F55"/>
    <w:rsid w:val="0043034F"/>
    <w:rsid w:val="0043062C"/>
    <w:rsid w:val="0043134B"/>
    <w:rsid w:val="00431481"/>
    <w:rsid w:val="00431D40"/>
    <w:rsid w:val="00431DF1"/>
    <w:rsid w:val="004321B9"/>
    <w:rsid w:val="00432D44"/>
    <w:rsid w:val="00432FE1"/>
    <w:rsid w:val="00433321"/>
    <w:rsid w:val="00433C70"/>
    <w:rsid w:val="00433CEC"/>
    <w:rsid w:val="004351B5"/>
    <w:rsid w:val="00435359"/>
    <w:rsid w:val="00436229"/>
    <w:rsid w:val="00437389"/>
    <w:rsid w:val="004375EF"/>
    <w:rsid w:val="00440183"/>
    <w:rsid w:val="004421E5"/>
    <w:rsid w:val="00442250"/>
    <w:rsid w:val="00443022"/>
    <w:rsid w:val="00443974"/>
    <w:rsid w:val="00445551"/>
    <w:rsid w:val="004476EB"/>
    <w:rsid w:val="00447B81"/>
    <w:rsid w:val="00447D2A"/>
    <w:rsid w:val="00450650"/>
    <w:rsid w:val="004512E4"/>
    <w:rsid w:val="00453194"/>
    <w:rsid w:val="00453656"/>
    <w:rsid w:val="00454FE5"/>
    <w:rsid w:val="00455000"/>
    <w:rsid w:val="00455909"/>
    <w:rsid w:val="0045707C"/>
    <w:rsid w:val="00457292"/>
    <w:rsid w:val="0046296C"/>
    <w:rsid w:val="004635BE"/>
    <w:rsid w:val="00464178"/>
    <w:rsid w:val="00464DD0"/>
    <w:rsid w:val="004701D1"/>
    <w:rsid w:val="00470297"/>
    <w:rsid w:val="004703DE"/>
    <w:rsid w:val="00470AD6"/>
    <w:rsid w:val="00471139"/>
    <w:rsid w:val="00472498"/>
    <w:rsid w:val="00472CBD"/>
    <w:rsid w:val="0047411F"/>
    <w:rsid w:val="00476E19"/>
    <w:rsid w:val="004802F8"/>
    <w:rsid w:val="00480814"/>
    <w:rsid w:val="00482A7F"/>
    <w:rsid w:val="00484072"/>
    <w:rsid w:val="00486018"/>
    <w:rsid w:val="00490567"/>
    <w:rsid w:val="0049198E"/>
    <w:rsid w:val="004919C8"/>
    <w:rsid w:val="00491F4D"/>
    <w:rsid w:val="0049398C"/>
    <w:rsid w:val="00494B98"/>
    <w:rsid w:val="0049524A"/>
    <w:rsid w:val="00495291"/>
    <w:rsid w:val="00497428"/>
    <w:rsid w:val="00497890"/>
    <w:rsid w:val="004A0ADE"/>
    <w:rsid w:val="004A0B23"/>
    <w:rsid w:val="004A2DC7"/>
    <w:rsid w:val="004A6E4E"/>
    <w:rsid w:val="004B22C4"/>
    <w:rsid w:val="004B2ABD"/>
    <w:rsid w:val="004B3B9C"/>
    <w:rsid w:val="004B5A11"/>
    <w:rsid w:val="004B5C0D"/>
    <w:rsid w:val="004B5E2B"/>
    <w:rsid w:val="004B659E"/>
    <w:rsid w:val="004B68CD"/>
    <w:rsid w:val="004C0A26"/>
    <w:rsid w:val="004C1014"/>
    <w:rsid w:val="004C439B"/>
    <w:rsid w:val="004C56CF"/>
    <w:rsid w:val="004C5BE3"/>
    <w:rsid w:val="004C67AD"/>
    <w:rsid w:val="004C7D5E"/>
    <w:rsid w:val="004D097E"/>
    <w:rsid w:val="004D17F0"/>
    <w:rsid w:val="004D1AFB"/>
    <w:rsid w:val="004D2769"/>
    <w:rsid w:val="004D2957"/>
    <w:rsid w:val="004D2A7F"/>
    <w:rsid w:val="004D33F9"/>
    <w:rsid w:val="004D79F2"/>
    <w:rsid w:val="004E0354"/>
    <w:rsid w:val="004E0CCB"/>
    <w:rsid w:val="004E3791"/>
    <w:rsid w:val="004E389E"/>
    <w:rsid w:val="004E3DD4"/>
    <w:rsid w:val="004E3DF2"/>
    <w:rsid w:val="004E448C"/>
    <w:rsid w:val="004E642D"/>
    <w:rsid w:val="004E6EEC"/>
    <w:rsid w:val="004E738B"/>
    <w:rsid w:val="004F04DA"/>
    <w:rsid w:val="004F0917"/>
    <w:rsid w:val="004F0C54"/>
    <w:rsid w:val="004F22C6"/>
    <w:rsid w:val="004F26A3"/>
    <w:rsid w:val="004F43C8"/>
    <w:rsid w:val="004F47B8"/>
    <w:rsid w:val="004F52F4"/>
    <w:rsid w:val="004F5CAB"/>
    <w:rsid w:val="004F77C2"/>
    <w:rsid w:val="005003B9"/>
    <w:rsid w:val="00500D3B"/>
    <w:rsid w:val="0050140B"/>
    <w:rsid w:val="00501CB2"/>
    <w:rsid w:val="00506239"/>
    <w:rsid w:val="00506EBE"/>
    <w:rsid w:val="00510679"/>
    <w:rsid w:val="00510E1E"/>
    <w:rsid w:val="005122EB"/>
    <w:rsid w:val="00512EFA"/>
    <w:rsid w:val="00513C16"/>
    <w:rsid w:val="005164D5"/>
    <w:rsid w:val="005167A6"/>
    <w:rsid w:val="00520EDE"/>
    <w:rsid w:val="00521649"/>
    <w:rsid w:val="00521790"/>
    <w:rsid w:val="00522C41"/>
    <w:rsid w:val="00523545"/>
    <w:rsid w:val="00524088"/>
    <w:rsid w:val="0052540D"/>
    <w:rsid w:val="0052677B"/>
    <w:rsid w:val="005300E1"/>
    <w:rsid w:val="00530CB3"/>
    <w:rsid w:val="00530ED5"/>
    <w:rsid w:val="005355FE"/>
    <w:rsid w:val="005360B7"/>
    <w:rsid w:val="00536BB6"/>
    <w:rsid w:val="00537306"/>
    <w:rsid w:val="00537897"/>
    <w:rsid w:val="00541BCF"/>
    <w:rsid w:val="005429E5"/>
    <w:rsid w:val="00547356"/>
    <w:rsid w:val="0055158A"/>
    <w:rsid w:val="00552050"/>
    <w:rsid w:val="0055216E"/>
    <w:rsid w:val="00553288"/>
    <w:rsid w:val="0055342B"/>
    <w:rsid w:val="005536F9"/>
    <w:rsid w:val="00553BCA"/>
    <w:rsid w:val="00553F4A"/>
    <w:rsid w:val="00555A1B"/>
    <w:rsid w:val="00555F3B"/>
    <w:rsid w:val="0055627E"/>
    <w:rsid w:val="005569A9"/>
    <w:rsid w:val="00556C3A"/>
    <w:rsid w:val="00557355"/>
    <w:rsid w:val="005574B2"/>
    <w:rsid w:val="0055768B"/>
    <w:rsid w:val="00560058"/>
    <w:rsid w:val="00560C96"/>
    <w:rsid w:val="0056116E"/>
    <w:rsid w:val="005624AE"/>
    <w:rsid w:val="00564B36"/>
    <w:rsid w:val="00565264"/>
    <w:rsid w:val="005700B7"/>
    <w:rsid w:val="00570417"/>
    <w:rsid w:val="00570DD4"/>
    <w:rsid w:val="00571D76"/>
    <w:rsid w:val="00571F3F"/>
    <w:rsid w:val="0057217D"/>
    <w:rsid w:val="00573D3D"/>
    <w:rsid w:val="00574FD2"/>
    <w:rsid w:val="005805C8"/>
    <w:rsid w:val="00580E48"/>
    <w:rsid w:val="00582FE2"/>
    <w:rsid w:val="00585404"/>
    <w:rsid w:val="00585458"/>
    <w:rsid w:val="00585F6F"/>
    <w:rsid w:val="005869C5"/>
    <w:rsid w:val="005873FA"/>
    <w:rsid w:val="00587C48"/>
    <w:rsid w:val="005905E8"/>
    <w:rsid w:val="0059072B"/>
    <w:rsid w:val="00594653"/>
    <w:rsid w:val="00594FC2"/>
    <w:rsid w:val="0059568C"/>
    <w:rsid w:val="00596939"/>
    <w:rsid w:val="00597148"/>
    <w:rsid w:val="005A0B98"/>
    <w:rsid w:val="005A188A"/>
    <w:rsid w:val="005A20A2"/>
    <w:rsid w:val="005A373D"/>
    <w:rsid w:val="005A718D"/>
    <w:rsid w:val="005B017A"/>
    <w:rsid w:val="005B0714"/>
    <w:rsid w:val="005B0D00"/>
    <w:rsid w:val="005B16D3"/>
    <w:rsid w:val="005B456D"/>
    <w:rsid w:val="005B50BC"/>
    <w:rsid w:val="005B54EC"/>
    <w:rsid w:val="005B6D8D"/>
    <w:rsid w:val="005B700F"/>
    <w:rsid w:val="005B739F"/>
    <w:rsid w:val="005C0216"/>
    <w:rsid w:val="005C0441"/>
    <w:rsid w:val="005C2A86"/>
    <w:rsid w:val="005C3EB4"/>
    <w:rsid w:val="005C5BF4"/>
    <w:rsid w:val="005D090D"/>
    <w:rsid w:val="005D0940"/>
    <w:rsid w:val="005D3A35"/>
    <w:rsid w:val="005D5CC0"/>
    <w:rsid w:val="005D70A1"/>
    <w:rsid w:val="005D7D2A"/>
    <w:rsid w:val="005E0981"/>
    <w:rsid w:val="005E10EE"/>
    <w:rsid w:val="005E1766"/>
    <w:rsid w:val="005E20B7"/>
    <w:rsid w:val="005E4383"/>
    <w:rsid w:val="005E7845"/>
    <w:rsid w:val="005E7936"/>
    <w:rsid w:val="005F1D07"/>
    <w:rsid w:val="005F25D1"/>
    <w:rsid w:val="005F2851"/>
    <w:rsid w:val="005F36F4"/>
    <w:rsid w:val="005F37A2"/>
    <w:rsid w:val="005F3F1E"/>
    <w:rsid w:val="005F4B4D"/>
    <w:rsid w:val="005F62B3"/>
    <w:rsid w:val="005F715C"/>
    <w:rsid w:val="005F7361"/>
    <w:rsid w:val="00605DED"/>
    <w:rsid w:val="00607548"/>
    <w:rsid w:val="00607E98"/>
    <w:rsid w:val="00610804"/>
    <w:rsid w:val="00611173"/>
    <w:rsid w:val="00611BC8"/>
    <w:rsid w:val="00611ECF"/>
    <w:rsid w:val="00612786"/>
    <w:rsid w:val="0061442D"/>
    <w:rsid w:val="00614B9E"/>
    <w:rsid w:val="00615B5A"/>
    <w:rsid w:val="006174A6"/>
    <w:rsid w:val="006174CD"/>
    <w:rsid w:val="0062031E"/>
    <w:rsid w:val="006216EF"/>
    <w:rsid w:val="0062193D"/>
    <w:rsid w:val="006222A1"/>
    <w:rsid w:val="00622591"/>
    <w:rsid w:val="0062308D"/>
    <w:rsid w:val="00623EF7"/>
    <w:rsid w:val="00625F60"/>
    <w:rsid w:val="0063100D"/>
    <w:rsid w:val="006312A3"/>
    <w:rsid w:val="0063158C"/>
    <w:rsid w:val="00631A80"/>
    <w:rsid w:val="00631C61"/>
    <w:rsid w:val="00635C90"/>
    <w:rsid w:val="00635D1A"/>
    <w:rsid w:val="00635DEB"/>
    <w:rsid w:val="00636505"/>
    <w:rsid w:val="0063714F"/>
    <w:rsid w:val="00641685"/>
    <w:rsid w:val="00641841"/>
    <w:rsid w:val="0064317A"/>
    <w:rsid w:val="006449D5"/>
    <w:rsid w:val="00647780"/>
    <w:rsid w:val="0065092D"/>
    <w:rsid w:val="006516F7"/>
    <w:rsid w:val="006525A5"/>
    <w:rsid w:val="00654546"/>
    <w:rsid w:val="00654A77"/>
    <w:rsid w:val="00655027"/>
    <w:rsid w:val="006617E5"/>
    <w:rsid w:val="00664FEA"/>
    <w:rsid w:val="00666CB1"/>
    <w:rsid w:val="00667C4C"/>
    <w:rsid w:val="00667C7B"/>
    <w:rsid w:val="00670AAA"/>
    <w:rsid w:val="00671551"/>
    <w:rsid w:val="00671E2F"/>
    <w:rsid w:val="00672C2E"/>
    <w:rsid w:val="0067513F"/>
    <w:rsid w:val="0067533C"/>
    <w:rsid w:val="00675A09"/>
    <w:rsid w:val="006804AC"/>
    <w:rsid w:val="00680559"/>
    <w:rsid w:val="0068057D"/>
    <w:rsid w:val="006807FD"/>
    <w:rsid w:val="006811FF"/>
    <w:rsid w:val="0068173D"/>
    <w:rsid w:val="0068265F"/>
    <w:rsid w:val="0068510C"/>
    <w:rsid w:val="0068579E"/>
    <w:rsid w:val="0068591E"/>
    <w:rsid w:val="00686051"/>
    <w:rsid w:val="006861A4"/>
    <w:rsid w:val="00686307"/>
    <w:rsid w:val="00686CC8"/>
    <w:rsid w:val="006874A2"/>
    <w:rsid w:val="00687A96"/>
    <w:rsid w:val="00691E8D"/>
    <w:rsid w:val="0069333B"/>
    <w:rsid w:val="00693772"/>
    <w:rsid w:val="00696262"/>
    <w:rsid w:val="006962FF"/>
    <w:rsid w:val="00696B8E"/>
    <w:rsid w:val="006A0ADE"/>
    <w:rsid w:val="006A1904"/>
    <w:rsid w:val="006A21D6"/>
    <w:rsid w:val="006A2718"/>
    <w:rsid w:val="006A39DF"/>
    <w:rsid w:val="006A43E5"/>
    <w:rsid w:val="006A55FF"/>
    <w:rsid w:val="006A5FF3"/>
    <w:rsid w:val="006A630F"/>
    <w:rsid w:val="006A6BA4"/>
    <w:rsid w:val="006B0323"/>
    <w:rsid w:val="006B3AD1"/>
    <w:rsid w:val="006B4247"/>
    <w:rsid w:val="006B4752"/>
    <w:rsid w:val="006B67A5"/>
    <w:rsid w:val="006B77F8"/>
    <w:rsid w:val="006B7ADF"/>
    <w:rsid w:val="006B7DD7"/>
    <w:rsid w:val="006C0225"/>
    <w:rsid w:val="006C05D6"/>
    <w:rsid w:val="006C2AF3"/>
    <w:rsid w:val="006C3C2C"/>
    <w:rsid w:val="006C4137"/>
    <w:rsid w:val="006C535C"/>
    <w:rsid w:val="006C5D69"/>
    <w:rsid w:val="006C71BC"/>
    <w:rsid w:val="006D0040"/>
    <w:rsid w:val="006D0152"/>
    <w:rsid w:val="006D171E"/>
    <w:rsid w:val="006D2783"/>
    <w:rsid w:val="006D4F05"/>
    <w:rsid w:val="006D564C"/>
    <w:rsid w:val="006D5CFB"/>
    <w:rsid w:val="006D5FD2"/>
    <w:rsid w:val="006D620C"/>
    <w:rsid w:val="006D7367"/>
    <w:rsid w:val="006E122A"/>
    <w:rsid w:val="006E17B8"/>
    <w:rsid w:val="006E2872"/>
    <w:rsid w:val="006E3341"/>
    <w:rsid w:val="006E3B83"/>
    <w:rsid w:val="006E421C"/>
    <w:rsid w:val="006E451B"/>
    <w:rsid w:val="006E47EC"/>
    <w:rsid w:val="006E4F96"/>
    <w:rsid w:val="006E5240"/>
    <w:rsid w:val="006E53A5"/>
    <w:rsid w:val="006E585A"/>
    <w:rsid w:val="006E5B5D"/>
    <w:rsid w:val="006E7EE7"/>
    <w:rsid w:val="006F1BDC"/>
    <w:rsid w:val="006F1CC1"/>
    <w:rsid w:val="006F5DA4"/>
    <w:rsid w:val="006F60D8"/>
    <w:rsid w:val="006F765C"/>
    <w:rsid w:val="006F7B54"/>
    <w:rsid w:val="00700BC8"/>
    <w:rsid w:val="007010AF"/>
    <w:rsid w:val="00704474"/>
    <w:rsid w:val="00704AEC"/>
    <w:rsid w:val="0070728F"/>
    <w:rsid w:val="0070750E"/>
    <w:rsid w:val="00707C35"/>
    <w:rsid w:val="00707D12"/>
    <w:rsid w:val="0071337A"/>
    <w:rsid w:val="0071602F"/>
    <w:rsid w:val="00716069"/>
    <w:rsid w:val="00717827"/>
    <w:rsid w:val="00721578"/>
    <w:rsid w:val="007234D1"/>
    <w:rsid w:val="00723F2B"/>
    <w:rsid w:val="00730C56"/>
    <w:rsid w:val="00732376"/>
    <w:rsid w:val="0073346F"/>
    <w:rsid w:val="00733AA1"/>
    <w:rsid w:val="007343AF"/>
    <w:rsid w:val="00735895"/>
    <w:rsid w:val="007363EB"/>
    <w:rsid w:val="00737C21"/>
    <w:rsid w:val="00740A43"/>
    <w:rsid w:val="00741506"/>
    <w:rsid w:val="007419CA"/>
    <w:rsid w:val="007452AE"/>
    <w:rsid w:val="007457CE"/>
    <w:rsid w:val="00747352"/>
    <w:rsid w:val="00747697"/>
    <w:rsid w:val="00750985"/>
    <w:rsid w:val="00751393"/>
    <w:rsid w:val="00752697"/>
    <w:rsid w:val="007537AE"/>
    <w:rsid w:val="007541FC"/>
    <w:rsid w:val="00755AAE"/>
    <w:rsid w:val="007562D6"/>
    <w:rsid w:val="0075788A"/>
    <w:rsid w:val="007578F2"/>
    <w:rsid w:val="00761461"/>
    <w:rsid w:val="007619F4"/>
    <w:rsid w:val="0076210B"/>
    <w:rsid w:val="00762369"/>
    <w:rsid w:val="0076349F"/>
    <w:rsid w:val="00764F8B"/>
    <w:rsid w:val="00765E2D"/>
    <w:rsid w:val="0076677C"/>
    <w:rsid w:val="00767F85"/>
    <w:rsid w:val="007702E4"/>
    <w:rsid w:val="0077153C"/>
    <w:rsid w:val="0077292B"/>
    <w:rsid w:val="007757C4"/>
    <w:rsid w:val="007770A2"/>
    <w:rsid w:val="00780056"/>
    <w:rsid w:val="00780F32"/>
    <w:rsid w:val="0078136C"/>
    <w:rsid w:val="0078269E"/>
    <w:rsid w:val="00782D8E"/>
    <w:rsid w:val="007836E7"/>
    <w:rsid w:val="007839DB"/>
    <w:rsid w:val="00783E70"/>
    <w:rsid w:val="00785C51"/>
    <w:rsid w:val="00787726"/>
    <w:rsid w:val="00787A31"/>
    <w:rsid w:val="00787C3E"/>
    <w:rsid w:val="00787CE9"/>
    <w:rsid w:val="007904FB"/>
    <w:rsid w:val="00790CCF"/>
    <w:rsid w:val="00792C12"/>
    <w:rsid w:val="007933C3"/>
    <w:rsid w:val="0079351A"/>
    <w:rsid w:val="0079353A"/>
    <w:rsid w:val="007935E4"/>
    <w:rsid w:val="0079429A"/>
    <w:rsid w:val="00794CAB"/>
    <w:rsid w:val="0079541D"/>
    <w:rsid w:val="00795B7B"/>
    <w:rsid w:val="00797A4A"/>
    <w:rsid w:val="00797A66"/>
    <w:rsid w:val="007A0639"/>
    <w:rsid w:val="007A0B39"/>
    <w:rsid w:val="007A1E5A"/>
    <w:rsid w:val="007A1F4F"/>
    <w:rsid w:val="007A246B"/>
    <w:rsid w:val="007A2D38"/>
    <w:rsid w:val="007A431F"/>
    <w:rsid w:val="007A49AC"/>
    <w:rsid w:val="007A63F4"/>
    <w:rsid w:val="007A65CC"/>
    <w:rsid w:val="007A6A88"/>
    <w:rsid w:val="007A6ECD"/>
    <w:rsid w:val="007B101E"/>
    <w:rsid w:val="007B17AD"/>
    <w:rsid w:val="007B2429"/>
    <w:rsid w:val="007B338D"/>
    <w:rsid w:val="007B3845"/>
    <w:rsid w:val="007B3DAB"/>
    <w:rsid w:val="007B4EB5"/>
    <w:rsid w:val="007B5F5C"/>
    <w:rsid w:val="007B6B3B"/>
    <w:rsid w:val="007B78F3"/>
    <w:rsid w:val="007C123B"/>
    <w:rsid w:val="007C2E20"/>
    <w:rsid w:val="007C3A32"/>
    <w:rsid w:val="007C438D"/>
    <w:rsid w:val="007C533E"/>
    <w:rsid w:val="007C549B"/>
    <w:rsid w:val="007C6762"/>
    <w:rsid w:val="007C6DCE"/>
    <w:rsid w:val="007D062E"/>
    <w:rsid w:val="007D1A25"/>
    <w:rsid w:val="007D399E"/>
    <w:rsid w:val="007D45CB"/>
    <w:rsid w:val="007D48B0"/>
    <w:rsid w:val="007D52D1"/>
    <w:rsid w:val="007D6CC9"/>
    <w:rsid w:val="007D732F"/>
    <w:rsid w:val="007D767D"/>
    <w:rsid w:val="007E0003"/>
    <w:rsid w:val="007E071F"/>
    <w:rsid w:val="007E0BEB"/>
    <w:rsid w:val="007F27C6"/>
    <w:rsid w:val="007F6790"/>
    <w:rsid w:val="007F6DF6"/>
    <w:rsid w:val="007F6F8A"/>
    <w:rsid w:val="007F79A6"/>
    <w:rsid w:val="00800A9F"/>
    <w:rsid w:val="0080187D"/>
    <w:rsid w:val="00801E3D"/>
    <w:rsid w:val="00802A60"/>
    <w:rsid w:val="0080418A"/>
    <w:rsid w:val="00804857"/>
    <w:rsid w:val="00806028"/>
    <w:rsid w:val="008062F5"/>
    <w:rsid w:val="00807C55"/>
    <w:rsid w:val="00810A4B"/>
    <w:rsid w:val="00811FA0"/>
    <w:rsid w:val="00812709"/>
    <w:rsid w:val="00814F2B"/>
    <w:rsid w:val="0081584F"/>
    <w:rsid w:val="00820501"/>
    <w:rsid w:val="00820B14"/>
    <w:rsid w:val="00820CD7"/>
    <w:rsid w:val="00820F41"/>
    <w:rsid w:val="008214ED"/>
    <w:rsid w:val="00821A34"/>
    <w:rsid w:val="00821E15"/>
    <w:rsid w:val="0082702A"/>
    <w:rsid w:val="00827A57"/>
    <w:rsid w:val="00827EC8"/>
    <w:rsid w:val="00827FF6"/>
    <w:rsid w:val="00830FE8"/>
    <w:rsid w:val="00831425"/>
    <w:rsid w:val="008326A2"/>
    <w:rsid w:val="00832819"/>
    <w:rsid w:val="00833BB0"/>
    <w:rsid w:val="008343AB"/>
    <w:rsid w:val="00836413"/>
    <w:rsid w:val="00841767"/>
    <w:rsid w:val="008420AC"/>
    <w:rsid w:val="008422D7"/>
    <w:rsid w:val="008452B3"/>
    <w:rsid w:val="008454BE"/>
    <w:rsid w:val="00845684"/>
    <w:rsid w:val="00846363"/>
    <w:rsid w:val="00847B56"/>
    <w:rsid w:val="00847DF4"/>
    <w:rsid w:val="00850F88"/>
    <w:rsid w:val="00851884"/>
    <w:rsid w:val="00851B01"/>
    <w:rsid w:val="0085215B"/>
    <w:rsid w:val="008523CB"/>
    <w:rsid w:val="00852B98"/>
    <w:rsid w:val="008535BB"/>
    <w:rsid w:val="008560CF"/>
    <w:rsid w:val="00857E0D"/>
    <w:rsid w:val="00860151"/>
    <w:rsid w:val="00860430"/>
    <w:rsid w:val="008606DD"/>
    <w:rsid w:val="00861524"/>
    <w:rsid w:val="008617D7"/>
    <w:rsid w:val="008648CE"/>
    <w:rsid w:val="00864C63"/>
    <w:rsid w:val="0086554B"/>
    <w:rsid w:val="008655FD"/>
    <w:rsid w:val="0086682D"/>
    <w:rsid w:val="00870217"/>
    <w:rsid w:val="0087139F"/>
    <w:rsid w:val="00872213"/>
    <w:rsid w:val="0087368E"/>
    <w:rsid w:val="00874BAA"/>
    <w:rsid w:val="00875FE1"/>
    <w:rsid w:val="008805FF"/>
    <w:rsid w:val="00880CEF"/>
    <w:rsid w:val="0088109B"/>
    <w:rsid w:val="00881F69"/>
    <w:rsid w:val="00883893"/>
    <w:rsid w:val="00884529"/>
    <w:rsid w:val="00890074"/>
    <w:rsid w:val="00890517"/>
    <w:rsid w:val="00891C20"/>
    <w:rsid w:val="00894E7D"/>
    <w:rsid w:val="008A044E"/>
    <w:rsid w:val="008A1863"/>
    <w:rsid w:val="008A55E0"/>
    <w:rsid w:val="008A5E55"/>
    <w:rsid w:val="008A6053"/>
    <w:rsid w:val="008A6448"/>
    <w:rsid w:val="008A6C31"/>
    <w:rsid w:val="008B274E"/>
    <w:rsid w:val="008B4869"/>
    <w:rsid w:val="008B4E80"/>
    <w:rsid w:val="008B5340"/>
    <w:rsid w:val="008B53E2"/>
    <w:rsid w:val="008B57D4"/>
    <w:rsid w:val="008B6238"/>
    <w:rsid w:val="008B6D15"/>
    <w:rsid w:val="008B6E9C"/>
    <w:rsid w:val="008C0066"/>
    <w:rsid w:val="008C1117"/>
    <w:rsid w:val="008C1ACD"/>
    <w:rsid w:val="008C3011"/>
    <w:rsid w:val="008C3492"/>
    <w:rsid w:val="008C35DE"/>
    <w:rsid w:val="008C44B0"/>
    <w:rsid w:val="008C4B80"/>
    <w:rsid w:val="008C55D6"/>
    <w:rsid w:val="008C709B"/>
    <w:rsid w:val="008D0534"/>
    <w:rsid w:val="008D1791"/>
    <w:rsid w:val="008D3095"/>
    <w:rsid w:val="008D3600"/>
    <w:rsid w:val="008D4293"/>
    <w:rsid w:val="008D607B"/>
    <w:rsid w:val="008D783E"/>
    <w:rsid w:val="008E059B"/>
    <w:rsid w:val="008E0E52"/>
    <w:rsid w:val="008E14E9"/>
    <w:rsid w:val="008E2C5A"/>
    <w:rsid w:val="008E307F"/>
    <w:rsid w:val="008E3E36"/>
    <w:rsid w:val="008E51F6"/>
    <w:rsid w:val="008E63BB"/>
    <w:rsid w:val="008E6C4A"/>
    <w:rsid w:val="008E7819"/>
    <w:rsid w:val="008F1544"/>
    <w:rsid w:val="008F183B"/>
    <w:rsid w:val="008F2A15"/>
    <w:rsid w:val="008F3521"/>
    <w:rsid w:val="008F3A57"/>
    <w:rsid w:val="008F3CEA"/>
    <w:rsid w:val="008F3E6C"/>
    <w:rsid w:val="008F47BA"/>
    <w:rsid w:val="008F54A2"/>
    <w:rsid w:val="008F6392"/>
    <w:rsid w:val="008F6467"/>
    <w:rsid w:val="008F664F"/>
    <w:rsid w:val="008F6DA4"/>
    <w:rsid w:val="008F7AE6"/>
    <w:rsid w:val="008F7B87"/>
    <w:rsid w:val="008F7D98"/>
    <w:rsid w:val="009009FF"/>
    <w:rsid w:val="00900F4B"/>
    <w:rsid w:val="00901140"/>
    <w:rsid w:val="00902388"/>
    <w:rsid w:val="00902685"/>
    <w:rsid w:val="00903925"/>
    <w:rsid w:val="00903C44"/>
    <w:rsid w:val="00905697"/>
    <w:rsid w:val="009071E1"/>
    <w:rsid w:val="0091003E"/>
    <w:rsid w:val="00910132"/>
    <w:rsid w:val="0091096D"/>
    <w:rsid w:val="00912285"/>
    <w:rsid w:val="00912B9B"/>
    <w:rsid w:val="009144EA"/>
    <w:rsid w:val="00914D74"/>
    <w:rsid w:val="00914E12"/>
    <w:rsid w:val="009151F8"/>
    <w:rsid w:val="00916536"/>
    <w:rsid w:val="00916577"/>
    <w:rsid w:val="00916FA4"/>
    <w:rsid w:val="0091705F"/>
    <w:rsid w:val="0091715E"/>
    <w:rsid w:val="009203A9"/>
    <w:rsid w:val="0092192F"/>
    <w:rsid w:val="00922BC8"/>
    <w:rsid w:val="00923E9A"/>
    <w:rsid w:val="00923EA9"/>
    <w:rsid w:val="009240F3"/>
    <w:rsid w:val="00926599"/>
    <w:rsid w:val="00927611"/>
    <w:rsid w:val="00927E4D"/>
    <w:rsid w:val="0093146C"/>
    <w:rsid w:val="00931BC3"/>
    <w:rsid w:val="009331DC"/>
    <w:rsid w:val="00933EEE"/>
    <w:rsid w:val="0093588A"/>
    <w:rsid w:val="009375DD"/>
    <w:rsid w:val="009379EF"/>
    <w:rsid w:val="00941BF3"/>
    <w:rsid w:val="00942BB6"/>
    <w:rsid w:val="00942E80"/>
    <w:rsid w:val="009445A2"/>
    <w:rsid w:val="009449B0"/>
    <w:rsid w:val="00945190"/>
    <w:rsid w:val="0094534D"/>
    <w:rsid w:val="00946F3A"/>
    <w:rsid w:val="00947638"/>
    <w:rsid w:val="009478CD"/>
    <w:rsid w:val="00947F5F"/>
    <w:rsid w:val="00950C97"/>
    <w:rsid w:val="00950CA4"/>
    <w:rsid w:val="00951A02"/>
    <w:rsid w:val="00951B2A"/>
    <w:rsid w:val="0095262B"/>
    <w:rsid w:val="00952770"/>
    <w:rsid w:val="009537B9"/>
    <w:rsid w:val="009537DD"/>
    <w:rsid w:val="00953C1C"/>
    <w:rsid w:val="00953EF0"/>
    <w:rsid w:val="009546B8"/>
    <w:rsid w:val="00954C57"/>
    <w:rsid w:val="00955FE0"/>
    <w:rsid w:val="0095663D"/>
    <w:rsid w:val="00957AE8"/>
    <w:rsid w:val="00960634"/>
    <w:rsid w:val="009607F8"/>
    <w:rsid w:val="009610C4"/>
    <w:rsid w:val="00963189"/>
    <w:rsid w:val="00963590"/>
    <w:rsid w:val="00964525"/>
    <w:rsid w:val="00964545"/>
    <w:rsid w:val="00964832"/>
    <w:rsid w:val="00964B22"/>
    <w:rsid w:val="00964E78"/>
    <w:rsid w:val="00965117"/>
    <w:rsid w:val="009654DD"/>
    <w:rsid w:val="00967161"/>
    <w:rsid w:val="00967F9B"/>
    <w:rsid w:val="00967F9D"/>
    <w:rsid w:val="00970B73"/>
    <w:rsid w:val="0097328C"/>
    <w:rsid w:val="00973E49"/>
    <w:rsid w:val="009765A9"/>
    <w:rsid w:val="009812FD"/>
    <w:rsid w:val="009824BC"/>
    <w:rsid w:val="00984381"/>
    <w:rsid w:val="00985407"/>
    <w:rsid w:val="009854AE"/>
    <w:rsid w:val="0098558E"/>
    <w:rsid w:val="00985E6D"/>
    <w:rsid w:val="009862F4"/>
    <w:rsid w:val="00986D1C"/>
    <w:rsid w:val="009904D0"/>
    <w:rsid w:val="009917D2"/>
    <w:rsid w:val="009918AF"/>
    <w:rsid w:val="00992496"/>
    <w:rsid w:val="009948A1"/>
    <w:rsid w:val="00994FCF"/>
    <w:rsid w:val="009954C4"/>
    <w:rsid w:val="00995686"/>
    <w:rsid w:val="00995941"/>
    <w:rsid w:val="00995FB2"/>
    <w:rsid w:val="009977F7"/>
    <w:rsid w:val="00997BA8"/>
    <w:rsid w:val="009A089E"/>
    <w:rsid w:val="009A0D82"/>
    <w:rsid w:val="009A0E1C"/>
    <w:rsid w:val="009A1CEE"/>
    <w:rsid w:val="009A295F"/>
    <w:rsid w:val="009A37F8"/>
    <w:rsid w:val="009A5457"/>
    <w:rsid w:val="009B021E"/>
    <w:rsid w:val="009B04E2"/>
    <w:rsid w:val="009B0E4F"/>
    <w:rsid w:val="009B1DD3"/>
    <w:rsid w:val="009B3D08"/>
    <w:rsid w:val="009B4A25"/>
    <w:rsid w:val="009B7A64"/>
    <w:rsid w:val="009C0A94"/>
    <w:rsid w:val="009C0DB7"/>
    <w:rsid w:val="009C0FDD"/>
    <w:rsid w:val="009C17DA"/>
    <w:rsid w:val="009C1A2E"/>
    <w:rsid w:val="009C1F6A"/>
    <w:rsid w:val="009C2598"/>
    <w:rsid w:val="009C2667"/>
    <w:rsid w:val="009C3D8D"/>
    <w:rsid w:val="009C504F"/>
    <w:rsid w:val="009C6097"/>
    <w:rsid w:val="009C6893"/>
    <w:rsid w:val="009C7FAA"/>
    <w:rsid w:val="009D0A3E"/>
    <w:rsid w:val="009D23E5"/>
    <w:rsid w:val="009D2BE7"/>
    <w:rsid w:val="009D32F3"/>
    <w:rsid w:val="009D4063"/>
    <w:rsid w:val="009D42AF"/>
    <w:rsid w:val="009D4A88"/>
    <w:rsid w:val="009D5B86"/>
    <w:rsid w:val="009E0C99"/>
    <w:rsid w:val="009E1EFB"/>
    <w:rsid w:val="009E2018"/>
    <w:rsid w:val="009E2D80"/>
    <w:rsid w:val="009E31E2"/>
    <w:rsid w:val="009E617D"/>
    <w:rsid w:val="009E707A"/>
    <w:rsid w:val="009E7817"/>
    <w:rsid w:val="009E7D1C"/>
    <w:rsid w:val="009F13A7"/>
    <w:rsid w:val="009F15C3"/>
    <w:rsid w:val="009F18BF"/>
    <w:rsid w:val="009F408A"/>
    <w:rsid w:val="009F497F"/>
    <w:rsid w:val="009F4EC2"/>
    <w:rsid w:val="009F5AD8"/>
    <w:rsid w:val="009F6164"/>
    <w:rsid w:val="009F6753"/>
    <w:rsid w:val="009F72B2"/>
    <w:rsid w:val="009F755A"/>
    <w:rsid w:val="00A0013B"/>
    <w:rsid w:val="00A00302"/>
    <w:rsid w:val="00A00A69"/>
    <w:rsid w:val="00A01BBB"/>
    <w:rsid w:val="00A04160"/>
    <w:rsid w:val="00A0452D"/>
    <w:rsid w:val="00A04BC8"/>
    <w:rsid w:val="00A0506A"/>
    <w:rsid w:val="00A10000"/>
    <w:rsid w:val="00A108B7"/>
    <w:rsid w:val="00A11F09"/>
    <w:rsid w:val="00A12177"/>
    <w:rsid w:val="00A126A1"/>
    <w:rsid w:val="00A13C5F"/>
    <w:rsid w:val="00A15B13"/>
    <w:rsid w:val="00A15D0F"/>
    <w:rsid w:val="00A16EC5"/>
    <w:rsid w:val="00A17BA9"/>
    <w:rsid w:val="00A21A98"/>
    <w:rsid w:val="00A229A7"/>
    <w:rsid w:val="00A26AFA"/>
    <w:rsid w:val="00A30173"/>
    <w:rsid w:val="00A3118E"/>
    <w:rsid w:val="00A3312D"/>
    <w:rsid w:val="00A3595C"/>
    <w:rsid w:val="00A3604E"/>
    <w:rsid w:val="00A3648D"/>
    <w:rsid w:val="00A36B0E"/>
    <w:rsid w:val="00A40809"/>
    <w:rsid w:val="00A40970"/>
    <w:rsid w:val="00A40C27"/>
    <w:rsid w:val="00A41004"/>
    <w:rsid w:val="00A41A6E"/>
    <w:rsid w:val="00A41AAE"/>
    <w:rsid w:val="00A425E7"/>
    <w:rsid w:val="00A434FB"/>
    <w:rsid w:val="00A441D1"/>
    <w:rsid w:val="00A44709"/>
    <w:rsid w:val="00A45C20"/>
    <w:rsid w:val="00A46030"/>
    <w:rsid w:val="00A464F0"/>
    <w:rsid w:val="00A466EF"/>
    <w:rsid w:val="00A47B0E"/>
    <w:rsid w:val="00A50DEB"/>
    <w:rsid w:val="00A51B25"/>
    <w:rsid w:val="00A52F4A"/>
    <w:rsid w:val="00A53544"/>
    <w:rsid w:val="00A53695"/>
    <w:rsid w:val="00A538A3"/>
    <w:rsid w:val="00A53D57"/>
    <w:rsid w:val="00A54196"/>
    <w:rsid w:val="00A54CF4"/>
    <w:rsid w:val="00A558E4"/>
    <w:rsid w:val="00A55C74"/>
    <w:rsid w:val="00A562F4"/>
    <w:rsid w:val="00A57174"/>
    <w:rsid w:val="00A57C94"/>
    <w:rsid w:val="00A603EA"/>
    <w:rsid w:val="00A61601"/>
    <w:rsid w:val="00A61AD5"/>
    <w:rsid w:val="00A628DA"/>
    <w:rsid w:val="00A63589"/>
    <w:rsid w:val="00A645C9"/>
    <w:rsid w:val="00A64896"/>
    <w:rsid w:val="00A65D48"/>
    <w:rsid w:val="00A65EF3"/>
    <w:rsid w:val="00A66B51"/>
    <w:rsid w:val="00A6792A"/>
    <w:rsid w:val="00A712EB"/>
    <w:rsid w:val="00A72F6A"/>
    <w:rsid w:val="00A73256"/>
    <w:rsid w:val="00A73577"/>
    <w:rsid w:val="00A73616"/>
    <w:rsid w:val="00A74127"/>
    <w:rsid w:val="00A754F7"/>
    <w:rsid w:val="00A76AB8"/>
    <w:rsid w:val="00A779BD"/>
    <w:rsid w:val="00A77C5B"/>
    <w:rsid w:val="00A804E1"/>
    <w:rsid w:val="00A80601"/>
    <w:rsid w:val="00A80694"/>
    <w:rsid w:val="00A844A2"/>
    <w:rsid w:val="00A85830"/>
    <w:rsid w:val="00A86108"/>
    <w:rsid w:val="00A86A1F"/>
    <w:rsid w:val="00A871AB"/>
    <w:rsid w:val="00A87215"/>
    <w:rsid w:val="00A87867"/>
    <w:rsid w:val="00A9102B"/>
    <w:rsid w:val="00A910FB"/>
    <w:rsid w:val="00A91742"/>
    <w:rsid w:val="00A92809"/>
    <w:rsid w:val="00A92893"/>
    <w:rsid w:val="00A95929"/>
    <w:rsid w:val="00A95F8D"/>
    <w:rsid w:val="00A978E4"/>
    <w:rsid w:val="00A97A6B"/>
    <w:rsid w:val="00A97EC5"/>
    <w:rsid w:val="00AA1C86"/>
    <w:rsid w:val="00AA2B2D"/>
    <w:rsid w:val="00AA2BE6"/>
    <w:rsid w:val="00AA3B08"/>
    <w:rsid w:val="00AA4BA0"/>
    <w:rsid w:val="00AA4E16"/>
    <w:rsid w:val="00AA4E19"/>
    <w:rsid w:val="00AA5681"/>
    <w:rsid w:val="00AA5CBF"/>
    <w:rsid w:val="00AA65A9"/>
    <w:rsid w:val="00AA7B5F"/>
    <w:rsid w:val="00AB0F47"/>
    <w:rsid w:val="00AB1980"/>
    <w:rsid w:val="00AB3D9E"/>
    <w:rsid w:val="00AB5B79"/>
    <w:rsid w:val="00AB65D2"/>
    <w:rsid w:val="00AB7082"/>
    <w:rsid w:val="00AB76B2"/>
    <w:rsid w:val="00AC00B7"/>
    <w:rsid w:val="00AC0F41"/>
    <w:rsid w:val="00AC16E2"/>
    <w:rsid w:val="00AC29F1"/>
    <w:rsid w:val="00AC3629"/>
    <w:rsid w:val="00AC66A6"/>
    <w:rsid w:val="00AC71AC"/>
    <w:rsid w:val="00AD1082"/>
    <w:rsid w:val="00AD1AB6"/>
    <w:rsid w:val="00AD1B30"/>
    <w:rsid w:val="00AD1C08"/>
    <w:rsid w:val="00AD24A1"/>
    <w:rsid w:val="00AD3231"/>
    <w:rsid w:val="00AD3C3D"/>
    <w:rsid w:val="00AD43B8"/>
    <w:rsid w:val="00AD5C8A"/>
    <w:rsid w:val="00AE0BF7"/>
    <w:rsid w:val="00AE1060"/>
    <w:rsid w:val="00AE247A"/>
    <w:rsid w:val="00AE2662"/>
    <w:rsid w:val="00AE27DB"/>
    <w:rsid w:val="00AE2825"/>
    <w:rsid w:val="00AE2C7A"/>
    <w:rsid w:val="00AE325E"/>
    <w:rsid w:val="00AE76EC"/>
    <w:rsid w:val="00AE7ED6"/>
    <w:rsid w:val="00AF14A8"/>
    <w:rsid w:val="00AF42CA"/>
    <w:rsid w:val="00AF68AE"/>
    <w:rsid w:val="00AF6CD0"/>
    <w:rsid w:val="00AF7608"/>
    <w:rsid w:val="00AF7E3F"/>
    <w:rsid w:val="00B0099D"/>
    <w:rsid w:val="00B01B24"/>
    <w:rsid w:val="00B04C9A"/>
    <w:rsid w:val="00B05C4C"/>
    <w:rsid w:val="00B05EE3"/>
    <w:rsid w:val="00B0624B"/>
    <w:rsid w:val="00B078AB"/>
    <w:rsid w:val="00B1058D"/>
    <w:rsid w:val="00B1117E"/>
    <w:rsid w:val="00B112CD"/>
    <w:rsid w:val="00B12D3D"/>
    <w:rsid w:val="00B13862"/>
    <w:rsid w:val="00B13C57"/>
    <w:rsid w:val="00B1550C"/>
    <w:rsid w:val="00B20FF0"/>
    <w:rsid w:val="00B217DE"/>
    <w:rsid w:val="00B22F1B"/>
    <w:rsid w:val="00B24CCE"/>
    <w:rsid w:val="00B24F10"/>
    <w:rsid w:val="00B261A7"/>
    <w:rsid w:val="00B26F52"/>
    <w:rsid w:val="00B30CFC"/>
    <w:rsid w:val="00B316AB"/>
    <w:rsid w:val="00B319EF"/>
    <w:rsid w:val="00B31AB8"/>
    <w:rsid w:val="00B32A38"/>
    <w:rsid w:val="00B34888"/>
    <w:rsid w:val="00B35568"/>
    <w:rsid w:val="00B35D77"/>
    <w:rsid w:val="00B37783"/>
    <w:rsid w:val="00B400AB"/>
    <w:rsid w:val="00B40B10"/>
    <w:rsid w:val="00B40F17"/>
    <w:rsid w:val="00B413E6"/>
    <w:rsid w:val="00B41815"/>
    <w:rsid w:val="00B41B4D"/>
    <w:rsid w:val="00B4274D"/>
    <w:rsid w:val="00B4284F"/>
    <w:rsid w:val="00B4370D"/>
    <w:rsid w:val="00B46606"/>
    <w:rsid w:val="00B5013F"/>
    <w:rsid w:val="00B5083F"/>
    <w:rsid w:val="00B52908"/>
    <w:rsid w:val="00B52D01"/>
    <w:rsid w:val="00B53E0D"/>
    <w:rsid w:val="00B54391"/>
    <w:rsid w:val="00B5495C"/>
    <w:rsid w:val="00B54D1D"/>
    <w:rsid w:val="00B550C6"/>
    <w:rsid w:val="00B55FB8"/>
    <w:rsid w:val="00B56FA1"/>
    <w:rsid w:val="00B57054"/>
    <w:rsid w:val="00B57472"/>
    <w:rsid w:val="00B608B6"/>
    <w:rsid w:val="00B62C2D"/>
    <w:rsid w:val="00B6310B"/>
    <w:rsid w:val="00B6377F"/>
    <w:rsid w:val="00B6484E"/>
    <w:rsid w:val="00B648EB"/>
    <w:rsid w:val="00B6659E"/>
    <w:rsid w:val="00B66718"/>
    <w:rsid w:val="00B7094E"/>
    <w:rsid w:val="00B7096A"/>
    <w:rsid w:val="00B730BF"/>
    <w:rsid w:val="00B73D8D"/>
    <w:rsid w:val="00B76172"/>
    <w:rsid w:val="00B80831"/>
    <w:rsid w:val="00B80EF9"/>
    <w:rsid w:val="00B80FD7"/>
    <w:rsid w:val="00B81999"/>
    <w:rsid w:val="00B81B62"/>
    <w:rsid w:val="00B83AE2"/>
    <w:rsid w:val="00B83C0B"/>
    <w:rsid w:val="00B83C23"/>
    <w:rsid w:val="00B8422F"/>
    <w:rsid w:val="00B84E4F"/>
    <w:rsid w:val="00B850D6"/>
    <w:rsid w:val="00B85139"/>
    <w:rsid w:val="00B856BE"/>
    <w:rsid w:val="00B8668B"/>
    <w:rsid w:val="00B8791C"/>
    <w:rsid w:val="00B91A98"/>
    <w:rsid w:val="00B923CA"/>
    <w:rsid w:val="00B93E0A"/>
    <w:rsid w:val="00B9475F"/>
    <w:rsid w:val="00B95A85"/>
    <w:rsid w:val="00B96141"/>
    <w:rsid w:val="00B96BD5"/>
    <w:rsid w:val="00B974E7"/>
    <w:rsid w:val="00B97EB9"/>
    <w:rsid w:val="00BA1032"/>
    <w:rsid w:val="00BA1B07"/>
    <w:rsid w:val="00BA21AB"/>
    <w:rsid w:val="00BA3ABA"/>
    <w:rsid w:val="00BA4085"/>
    <w:rsid w:val="00BA45E7"/>
    <w:rsid w:val="00BA49AC"/>
    <w:rsid w:val="00BA49F4"/>
    <w:rsid w:val="00BA72EE"/>
    <w:rsid w:val="00BA7742"/>
    <w:rsid w:val="00BB0085"/>
    <w:rsid w:val="00BB0097"/>
    <w:rsid w:val="00BB3CDE"/>
    <w:rsid w:val="00BB6CF9"/>
    <w:rsid w:val="00BB7939"/>
    <w:rsid w:val="00BB7C86"/>
    <w:rsid w:val="00BC09EB"/>
    <w:rsid w:val="00BC472A"/>
    <w:rsid w:val="00BC5F8F"/>
    <w:rsid w:val="00BC7A7C"/>
    <w:rsid w:val="00BD1316"/>
    <w:rsid w:val="00BD1344"/>
    <w:rsid w:val="00BD39C9"/>
    <w:rsid w:val="00BD4884"/>
    <w:rsid w:val="00BD63E1"/>
    <w:rsid w:val="00BD6930"/>
    <w:rsid w:val="00BD7757"/>
    <w:rsid w:val="00BD7871"/>
    <w:rsid w:val="00BE034E"/>
    <w:rsid w:val="00BE1233"/>
    <w:rsid w:val="00BE1DB8"/>
    <w:rsid w:val="00BE2717"/>
    <w:rsid w:val="00BE3C99"/>
    <w:rsid w:val="00BE3CA1"/>
    <w:rsid w:val="00BE4B04"/>
    <w:rsid w:val="00BE61C7"/>
    <w:rsid w:val="00BE7BA4"/>
    <w:rsid w:val="00BE7C3C"/>
    <w:rsid w:val="00BF0E31"/>
    <w:rsid w:val="00BF1D65"/>
    <w:rsid w:val="00BF24AD"/>
    <w:rsid w:val="00BF2870"/>
    <w:rsid w:val="00BF5D38"/>
    <w:rsid w:val="00C01B2C"/>
    <w:rsid w:val="00C0294E"/>
    <w:rsid w:val="00C02AB0"/>
    <w:rsid w:val="00C036DE"/>
    <w:rsid w:val="00C03FCF"/>
    <w:rsid w:val="00C04B3D"/>
    <w:rsid w:val="00C04C9D"/>
    <w:rsid w:val="00C10678"/>
    <w:rsid w:val="00C1289C"/>
    <w:rsid w:val="00C12B8B"/>
    <w:rsid w:val="00C13445"/>
    <w:rsid w:val="00C13F55"/>
    <w:rsid w:val="00C1450D"/>
    <w:rsid w:val="00C16179"/>
    <w:rsid w:val="00C16766"/>
    <w:rsid w:val="00C207CF"/>
    <w:rsid w:val="00C20B1E"/>
    <w:rsid w:val="00C211D4"/>
    <w:rsid w:val="00C23633"/>
    <w:rsid w:val="00C23983"/>
    <w:rsid w:val="00C23EBE"/>
    <w:rsid w:val="00C2428A"/>
    <w:rsid w:val="00C2441A"/>
    <w:rsid w:val="00C252C9"/>
    <w:rsid w:val="00C25BFE"/>
    <w:rsid w:val="00C26255"/>
    <w:rsid w:val="00C274C3"/>
    <w:rsid w:val="00C302F7"/>
    <w:rsid w:val="00C3254D"/>
    <w:rsid w:val="00C32757"/>
    <w:rsid w:val="00C32D59"/>
    <w:rsid w:val="00C35227"/>
    <w:rsid w:val="00C368EB"/>
    <w:rsid w:val="00C36E5F"/>
    <w:rsid w:val="00C376C8"/>
    <w:rsid w:val="00C40B84"/>
    <w:rsid w:val="00C41027"/>
    <w:rsid w:val="00C41DD6"/>
    <w:rsid w:val="00C448EB"/>
    <w:rsid w:val="00C470C0"/>
    <w:rsid w:val="00C4750D"/>
    <w:rsid w:val="00C53423"/>
    <w:rsid w:val="00C5385E"/>
    <w:rsid w:val="00C5479E"/>
    <w:rsid w:val="00C54F58"/>
    <w:rsid w:val="00C566A5"/>
    <w:rsid w:val="00C57ECB"/>
    <w:rsid w:val="00C62237"/>
    <w:rsid w:val="00C626FC"/>
    <w:rsid w:val="00C62703"/>
    <w:rsid w:val="00C62FB1"/>
    <w:rsid w:val="00C63FDD"/>
    <w:rsid w:val="00C64423"/>
    <w:rsid w:val="00C64994"/>
    <w:rsid w:val="00C6738B"/>
    <w:rsid w:val="00C7147F"/>
    <w:rsid w:val="00C71666"/>
    <w:rsid w:val="00C7359F"/>
    <w:rsid w:val="00C74AED"/>
    <w:rsid w:val="00C74D27"/>
    <w:rsid w:val="00C756E4"/>
    <w:rsid w:val="00C76B7D"/>
    <w:rsid w:val="00C772B1"/>
    <w:rsid w:val="00C81030"/>
    <w:rsid w:val="00C8323E"/>
    <w:rsid w:val="00C83490"/>
    <w:rsid w:val="00C83858"/>
    <w:rsid w:val="00C84981"/>
    <w:rsid w:val="00C857BD"/>
    <w:rsid w:val="00C877AE"/>
    <w:rsid w:val="00C90141"/>
    <w:rsid w:val="00C91010"/>
    <w:rsid w:val="00C91D9F"/>
    <w:rsid w:val="00C939D1"/>
    <w:rsid w:val="00C94EAC"/>
    <w:rsid w:val="00C95AA5"/>
    <w:rsid w:val="00CA084F"/>
    <w:rsid w:val="00CA0E6B"/>
    <w:rsid w:val="00CA1469"/>
    <w:rsid w:val="00CA17D7"/>
    <w:rsid w:val="00CA4062"/>
    <w:rsid w:val="00CA7317"/>
    <w:rsid w:val="00CA7E5F"/>
    <w:rsid w:val="00CB07CF"/>
    <w:rsid w:val="00CB225D"/>
    <w:rsid w:val="00CB2BE5"/>
    <w:rsid w:val="00CB2F21"/>
    <w:rsid w:val="00CB377E"/>
    <w:rsid w:val="00CB37BD"/>
    <w:rsid w:val="00CB5376"/>
    <w:rsid w:val="00CB65BE"/>
    <w:rsid w:val="00CB7E97"/>
    <w:rsid w:val="00CC05D8"/>
    <w:rsid w:val="00CC191C"/>
    <w:rsid w:val="00CC196E"/>
    <w:rsid w:val="00CC21E2"/>
    <w:rsid w:val="00CC276F"/>
    <w:rsid w:val="00CC29F9"/>
    <w:rsid w:val="00CC4095"/>
    <w:rsid w:val="00CC6049"/>
    <w:rsid w:val="00CC6F74"/>
    <w:rsid w:val="00CC71BB"/>
    <w:rsid w:val="00CD06ED"/>
    <w:rsid w:val="00CD0A71"/>
    <w:rsid w:val="00CD1682"/>
    <w:rsid w:val="00CD190E"/>
    <w:rsid w:val="00CD1CEA"/>
    <w:rsid w:val="00CD343D"/>
    <w:rsid w:val="00CD35B1"/>
    <w:rsid w:val="00CD4735"/>
    <w:rsid w:val="00CD49A0"/>
    <w:rsid w:val="00CD4C3A"/>
    <w:rsid w:val="00CD5BDC"/>
    <w:rsid w:val="00CD5E45"/>
    <w:rsid w:val="00CD7B3D"/>
    <w:rsid w:val="00CD7D4E"/>
    <w:rsid w:val="00CE0623"/>
    <w:rsid w:val="00CE24E0"/>
    <w:rsid w:val="00CE2AED"/>
    <w:rsid w:val="00CE3B12"/>
    <w:rsid w:val="00CE4185"/>
    <w:rsid w:val="00CE5C41"/>
    <w:rsid w:val="00CF1ACC"/>
    <w:rsid w:val="00CF1CC5"/>
    <w:rsid w:val="00CF1E67"/>
    <w:rsid w:val="00CF301F"/>
    <w:rsid w:val="00D028CD"/>
    <w:rsid w:val="00D0344D"/>
    <w:rsid w:val="00D03C93"/>
    <w:rsid w:val="00D04FB5"/>
    <w:rsid w:val="00D06FC8"/>
    <w:rsid w:val="00D073E1"/>
    <w:rsid w:val="00D12F75"/>
    <w:rsid w:val="00D14803"/>
    <w:rsid w:val="00D1651B"/>
    <w:rsid w:val="00D1711E"/>
    <w:rsid w:val="00D21365"/>
    <w:rsid w:val="00D216F0"/>
    <w:rsid w:val="00D217AE"/>
    <w:rsid w:val="00D222D9"/>
    <w:rsid w:val="00D22C26"/>
    <w:rsid w:val="00D22EAA"/>
    <w:rsid w:val="00D2350F"/>
    <w:rsid w:val="00D302CE"/>
    <w:rsid w:val="00D30824"/>
    <w:rsid w:val="00D31646"/>
    <w:rsid w:val="00D31F54"/>
    <w:rsid w:val="00D324A0"/>
    <w:rsid w:val="00D33965"/>
    <w:rsid w:val="00D33C27"/>
    <w:rsid w:val="00D342B7"/>
    <w:rsid w:val="00D34806"/>
    <w:rsid w:val="00D3579C"/>
    <w:rsid w:val="00D35EBF"/>
    <w:rsid w:val="00D36363"/>
    <w:rsid w:val="00D36676"/>
    <w:rsid w:val="00D37DB0"/>
    <w:rsid w:val="00D40E8C"/>
    <w:rsid w:val="00D40FE7"/>
    <w:rsid w:val="00D41686"/>
    <w:rsid w:val="00D43284"/>
    <w:rsid w:val="00D43F23"/>
    <w:rsid w:val="00D44022"/>
    <w:rsid w:val="00D4427E"/>
    <w:rsid w:val="00D45182"/>
    <w:rsid w:val="00D462D4"/>
    <w:rsid w:val="00D46FFB"/>
    <w:rsid w:val="00D470D1"/>
    <w:rsid w:val="00D475D3"/>
    <w:rsid w:val="00D47B9F"/>
    <w:rsid w:val="00D5030B"/>
    <w:rsid w:val="00D50E13"/>
    <w:rsid w:val="00D53991"/>
    <w:rsid w:val="00D54213"/>
    <w:rsid w:val="00D55EE9"/>
    <w:rsid w:val="00D5620D"/>
    <w:rsid w:val="00D56355"/>
    <w:rsid w:val="00D56D42"/>
    <w:rsid w:val="00D57122"/>
    <w:rsid w:val="00D60AFE"/>
    <w:rsid w:val="00D615F3"/>
    <w:rsid w:val="00D62961"/>
    <w:rsid w:val="00D63A5F"/>
    <w:rsid w:val="00D63D8C"/>
    <w:rsid w:val="00D64F42"/>
    <w:rsid w:val="00D668E1"/>
    <w:rsid w:val="00D7165B"/>
    <w:rsid w:val="00D71D2A"/>
    <w:rsid w:val="00D75418"/>
    <w:rsid w:val="00D75A18"/>
    <w:rsid w:val="00D80741"/>
    <w:rsid w:val="00D80DC9"/>
    <w:rsid w:val="00D81A7A"/>
    <w:rsid w:val="00D81B81"/>
    <w:rsid w:val="00D830FD"/>
    <w:rsid w:val="00D83D13"/>
    <w:rsid w:val="00D870E5"/>
    <w:rsid w:val="00D874E5"/>
    <w:rsid w:val="00D876B1"/>
    <w:rsid w:val="00D87A22"/>
    <w:rsid w:val="00D910FF"/>
    <w:rsid w:val="00D92F31"/>
    <w:rsid w:val="00D93D44"/>
    <w:rsid w:val="00D94183"/>
    <w:rsid w:val="00D95184"/>
    <w:rsid w:val="00D952B9"/>
    <w:rsid w:val="00D9551B"/>
    <w:rsid w:val="00D96C1D"/>
    <w:rsid w:val="00DA12EE"/>
    <w:rsid w:val="00DA1BFC"/>
    <w:rsid w:val="00DA1C62"/>
    <w:rsid w:val="00DA2193"/>
    <w:rsid w:val="00DA4E9D"/>
    <w:rsid w:val="00DA63D7"/>
    <w:rsid w:val="00DA7B1C"/>
    <w:rsid w:val="00DB1829"/>
    <w:rsid w:val="00DB1F3D"/>
    <w:rsid w:val="00DB2E97"/>
    <w:rsid w:val="00DB360F"/>
    <w:rsid w:val="00DB3E17"/>
    <w:rsid w:val="00DB4D6F"/>
    <w:rsid w:val="00DB53BA"/>
    <w:rsid w:val="00DB593E"/>
    <w:rsid w:val="00DB763F"/>
    <w:rsid w:val="00DC0480"/>
    <w:rsid w:val="00DC1261"/>
    <w:rsid w:val="00DC20E5"/>
    <w:rsid w:val="00DC2103"/>
    <w:rsid w:val="00DC28D8"/>
    <w:rsid w:val="00DC342D"/>
    <w:rsid w:val="00DC412A"/>
    <w:rsid w:val="00DC5DBF"/>
    <w:rsid w:val="00DC5EA4"/>
    <w:rsid w:val="00DC6850"/>
    <w:rsid w:val="00DC6CD0"/>
    <w:rsid w:val="00DC7BBF"/>
    <w:rsid w:val="00DD05EA"/>
    <w:rsid w:val="00DD0A0D"/>
    <w:rsid w:val="00DD0CAC"/>
    <w:rsid w:val="00DD34D7"/>
    <w:rsid w:val="00DD3C32"/>
    <w:rsid w:val="00DD4A09"/>
    <w:rsid w:val="00DD4B79"/>
    <w:rsid w:val="00DD56AC"/>
    <w:rsid w:val="00DD58DA"/>
    <w:rsid w:val="00DD592C"/>
    <w:rsid w:val="00DD6AEC"/>
    <w:rsid w:val="00DD6E85"/>
    <w:rsid w:val="00DD70DE"/>
    <w:rsid w:val="00DD7AC6"/>
    <w:rsid w:val="00DE028B"/>
    <w:rsid w:val="00DE105B"/>
    <w:rsid w:val="00DE123E"/>
    <w:rsid w:val="00DE21EC"/>
    <w:rsid w:val="00DE2CD3"/>
    <w:rsid w:val="00DE3E81"/>
    <w:rsid w:val="00DE57F1"/>
    <w:rsid w:val="00DE5E54"/>
    <w:rsid w:val="00DE630A"/>
    <w:rsid w:val="00DE7F12"/>
    <w:rsid w:val="00DF29A2"/>
    <w:rsid w:val="00DF3787"/>
    <w:rsid w:val="00DF444B"/>
    <w:rsid w:val="00DF4E16"/>
    <w:rsid w:val="00DF7602"/>
    <w:rsid w:val="00E00D73"/>
    <w:rsid w:val="00E00E44"/>
    <w:rsid w:val="00E0128F"/>
    <w:rsid w:val="00E016B7"/>
    <w:rsid w:val="00E023E2"/>
    <w:rsid w:val="00E034F3"/>
    <w:rsid w:val="00E04509"/>
    <w:rsid w:val="00E045CB"/>
    <w:rsid w:val="00E049D9"/>
    <w:rsid w:val="00E059FD"/>
    <w:rsid w:val="00E06D97"/>
    <w:rsid w:val="00E074B7"/>
    <w:rsid w:val="00E075F9"/>
    <w:rsid w:val="00E078A4"/>
    <w:rsid w:val="00E07AB6"/>
    <w:rsid w:val="00E07CB0"/>
    <w:rsid w:val="00E11969"/>
    <w:rsid w:val="00E1344F"/>
    <w:rsid w:val="00E13BEA"/>
    <w:rsid w:val="00E17A15"/>
    <w:rsid w:val="00E17ADC"/>
    <w:rsid w:val="00E20846"/>
    <w:rsid w:val="00E21FB0"/>
    <w:rsid w:val="00E2242A"/>
    <w:rsid w:val="00E224DC"/>
    <w:rsid w:val="00E2345C"/>
    <w:rsid w:val="00E23753"/>
    <w:rsid w:val="00E259AD"/>
    <w:rsid w:val="00E25D75"/>
    <w:rsid w:val="00E25F45"/>
    <w:rsid w:val="00E2727C"/>
    <w:rsid w:val="00E2728B"/>
    <w:rsid w:val="00E300C0"/>
    <w:rsid w:val="00E3173D"/>
    <w:rsid w:val="00E332B7"/>
    <w:rsid w:val="00E33DAF"/>
    <w:rsid w:val="00E356B8"/>
    <w:rsid w:val="00E37350"/>
    <w:rsid w:val="00E37F0B"/>
    <w:rsid w:val="00E41E54"/>
    <w:rsid w:val="00E423AE"/>
    <w:rsid w:val="00E424B7"/>
    <w:rsid w:val="00E426CA"/>
    <w:rsid w:val="00E43F00"/>
    <w:rsid w:val="00E44225"/>
    <w:rsid w:val="00E45CC0"/>
    <w:rsid w:val="00E46ED6"/>
    <w:rsid w:val="00E46F89"/>
    <w:rsid w:val="00E50894"/>
    <w:rsid w:val="00E511AE"/>
    <w:rsid w:val="00E516D5"/>
    <w:rsid w:val="00E51D65"/>
    <w:rsid w:val="00E51EC9"/>
    <w:rsid w:val="00E528C7"/>
    <w:rsid w:val="00E53B15"/>
    <w:rsid w:val="00E54DEE"/>
    <w:rsid w:val="00E55132"/>
    <w:rsid w:val="00E5567D"/>
    <w:rsid w:val="00E56999"/>
    <w:rsid w:val="00E56AA0"/>
    <w:rsid w:val="00E60071"/>
    <w:rsid w:val="00E606A5"/>
    <w:rsid w:val="00E60FFB"/>
    <w:rsid w:val="00E61D0F"/>
    <w:rsid w:val="00E639CE"/>
    <w:rsid w:val="00E64090"/>
    <w:rsid w:val="00E65969"/>
    <w:rsid w:val="00E66425"/>
    <w:rsid w:val="00E6662F"/>
    <w:rsid w:val="00E705C4"/>
    <w:rsid w:val="00E72689"/>
    <w:rsid w:val="00E73D1C"/>
    <w:rsid w:val="00E73F93"/>
    <w:rsid w:val="00E74A7D"/>
    <w:rsid w:val="00E759E7"/>
    <w:rsid w:val="00E75A1A"/>
    <w:rsid w:val="00E75E50"/>
    <w:rsid w:val="00E7635A"/>
    <w:rsid w:val="00E81A76"/>
    <w:rsid w:val="00E83584"/>
    <w:rsid w:val="00E83D10"/>
    <w:rsid w:val="00E846FE"/>
    <w:rsid w:val="00E86BCA"/>
    <w:rsid w:val="00E87F9C"/>
    <w:rsid w:val="00E9093F"/>
    <w:rsid w:val="00E90D86"/>
    <w:rsid w:val="00E91382"/>
    <w:rsid w:val="00E913DB"/>
    <w:rsid w:val="00E927D6"/>
    <w:rsid w:val="00E944FD"/>
    <w:rsid w:val="00E9475B"/>
    <w:rsid w:val="00E94906"/>
    <w:rsid w:val="00E94D68"/>
    <w:rsid w:val="00E95E85"/>
    <w:rsid w:val="00E96225"/>
    <w:rsid w:val="00E96A18"/>
    <w:rsid w:val="00E97161"/>
    <w:rsid w:val="00E97710"/>
    <w:rsid w:val="00EA12FF"/>
    <w:rsid w:val="00EA16B4"/>
    <w:rsid w:val="00EA1D1A"/>
    <w:rsid w:val="00EA2011"/>
    <w:rsid w:val="00EA3192"/>
    <w:rsid w:val="00EA4BC0"/>
    <w:rsid w:val="00EA50F5"/>
    <w:rsid w:val="00EA53EF"/>
    <w:rsid w:val="00EA64F7"/>
    <w:rsid w:val="00EB06C8"/>
    <w:rsid w:val="00EB1C27"/>
    <w:rsid w:val="00EB1F04"/>
    <w:rsid w:val="00EB3601"/>
    <w:rsid w:val="00EB4ABB"/>
    <w:rsid w:val="00EB4C41"/>
    <w:rsid w:val="00EB6704"/>
    <w:rsid w:val="00EC46ED"/>
    <w:rsid w:val="00EC5911"/>
    <w:rsid w:val="00EC5CDE"/>
    <w:rsid w:val="00EC6535"/>
    <w:rsid w:val="00EC6D68"/>
    <w:rsid w:val="00EC75D2"/>
    <w:rsid w:val="00ED1A67"/>
    <w:rsid w:val="00ED2235"/>
    <w:rsid w:val="00ED2568"/>
    <w:rsid w:val="00ED27CF"/>
    <w:rsid w:val="00ED36FB"/>
    <w:rsid w:val="00ED4B35"/>
    <w:rsid w:val="00ED4F01"/>
    <w:rsid w:val="00ED551B"/>
    <w:rsid w:val="00ED66E0"/>
    <w:rsid w:val="00ED6B00"/>
    <w:rsid w:val="00EE02E7"/>
    <w:rsid w:val="00EE18AD"/>
    <w:rsid w:val="00EE1ECF"/>
    <w:rsid w:val="00EE2397"/>
    <w:rsid w:val="00EE2D92"/>
    <w:rsid w:val="00EE3A85"/>
    <w:rsid w:val="00EE4E9C"/>
    <w:rsid w:val="00EE5C1D"/>
    <w:rsid w:val="00EE6965"/>
    <w:rsid w:val="00EE7DEF"/>
    <w:rsid w:val="00EF1159"/>
    <w:rsid w:val="00EF264E"/>
    <w:rsid w:val="00EF56FB"/>
    <w:rsid w:val="00EF5C90"/>
    <w:rsid w:val="00EF62F4"/>
    <w:rsid w:val="00EF6BD4"/>
    <w:rsid w:val="00F002C8"/>
    <w:rsid w:val="00F00477"/>
    <w:rsid w:val="00F020B2"/>
    <w:rsid w:val="00F02D5B"/>
    <w:rsid w:val="00F02E91"/>
    <w:rsid w:val="00F03899"/>
    <w:rsid w:val="00F04B7B"/>
    <w:rsid w:val="00F128E7"/>
    <w:rsid w:val="00F12A05"/>
    <w:rsid w:val="00F14400"/>
    <w:rsid w:val="00F14EF6"/>
    <w:rsid w:val="00F15656"/>
    <w:rsid w:val="00F15A63"/>
    <w:rsid w:val="00F17308"/>
    <w:rsid w:val="00F1746C"/>
    <w:rsid w:val="00F17C8B"/>
    <w:rsid w:val="00F20792"/>
    <w:rsid w:val="00F22199"/>
    <w:rsid w:val="00F2293E"/>
    <w:rsid w:val="00F25CF8"/>
    <w:rsid w:val="00F2767D"/>
    <w:rsid w:val="00F3424E"/>
    <w:rsid w:val="00F345FF"/>
    <w:rsid w:val="00F35BE6"/>
    <w:rsid w:val="00F36CD1"/>
    <w:rsid w:val="00F37ED9"/>
    <w:rsid w:val="00F4057D"/>
    <w:rsid w:val="00F41771"/>
    <w:rsid w:val="00F41F01"/>
    <w:rsid w:val="00F42504"/>
    <w:rsid w:val="00F44721"/>
    <w:rsid w:val="00F44B4C"/>
    <w:rsid w:val="00F44B59"/>
    <w:rsid w:val="00F456A8"/>
    <w:rsid w:val="00F4778E"/>
    <w:rsid w:val="00F50413"/>
    <w:rsid w:val="00F50912"/>
    <w:rsid w:val="00F5093B"/>
    <w:rsid w:val="00F50CB9"/>
    <w:rsid w:val="00F51265"/>
    <w:rsid w:val="00F51411"/>
    <w:rsid w:val="00F51C87"/>
    <w:rsid w:val="00F528DF"/>
    <w:rsid w:val="00F52ECA"/>
    <w:rsid w:val="00F53BA8"/>
    <w:rsid w:val="00F53BB7"/>
    <w:rsid w:val="00F549C3"/>
    <w:rsid w:val="00F55D7F"/>
    <w:rsid w:val="00F57B16"/>
    <w:rsid w:val="00F57C85"/>
    <w:rsid w:val="00F6092F"/>
    <w:rsid w:val="00F62762"/>
    <w:rsid w:val="00F6276C"/>
    <w:rsid w:val="00F64933"/>
    <w:rsid w:val="00F6575D"/>
    <w:rsid w:val="00F65F14"/>
    <w:rsid w:val="00F6607D"/>
    <w:rsid w:val="00F670B9"/>
    <w:rsid w:val="00F70140"/>
    <w:rsid w:val="00F71069"/>
    <w:rsid w:val="00F73CAD"/>
    <w:rsid w:val="00F74613"/>
    <w:rsid w:val="00F75C35"/>
    <w:rsid w:val="00F80635"/>
    <w:rsid w:val="00F83718"/>
    <w:rsid w:val="00F85B5C"/>
    <w:rsid w:val="00F862CA"/>
    <w:rsid w:val="00F86F28"/>
    <w:rsid w:val="00F87E00"/>
    <w:rsid w:val="00F87ED0"/>
    <w:rsid w:val="00F91629"/>
    <w:rsid w:val="00F91B3E"/>
    <w:rsid w:val="00F9218B"/>
    <w:rsid w:val="00F92294"/>
    <w:rsid w:val="00F92F2A"/>
    <w:rsid w:val="00F943F0"/>
    <w:rsid w:val="00F944BC"/>
    <w:rsid w:val="00F96B4C"/>
    <w:rsid w:val="00F9707D"/>
    <w:rsid w:val="00FA0425"/>
    <w:rsid w:val="00FA06DC"/>
    <w:rsid w:val="00FA0DAF"/>
    <w:rsid w:val="00FA11C7"/>
    <w:rsid w:val="00FA1499"/>
    <w:rsid w:val="00FA1B45"/>
    <w:rsid w:val="00FA21B6"/>
    <w:rsid w:val="00FA3006"/>
    <w:rsid w:val="00FA325E"/>
    <w:rsid w:val="00FA3808"/>
    <w:rsid w:val="00FA3B65"/>
    <w:rsid w:val="00FA3E90"/>
    <w:rsid w:val="00FA53C4"/>
    <w:rsid w:val="00FA686E"/>
    <w:rsid w:val="00FA6B34"/>
    <w:rsid w:val="00FA7A89"/>
    <w:rsid w:val="00FB09EF"/>
    <w:rsid w:val="00FB1A67"/>
    <w:rsid w:val="00FB1C2F"/>
    <w:rsid w:val="00FB2CA0"/>
    <w:rsid w:val="00FB3B69"/>
    <w:rsid w:val="00FB4B76"/>
    <w:rsid w:val="00FB4D91"/>
    <w:rsid w:val="00FB5686"/>
    <w:rsid w:val="00FB5DF6"/>
    <w:rsid w:val="00FB6686"/>
    <w:rsid w:val="00FB7819"/>
    <w:rsid w:val="00FB7CD7"/>
    <w:rsid w:val="00FC45A3"/>
    <w:rsid w:val="00FC652A"/>
    <w:rsid w:val="00FD364B"/>
    <w:rsid w:val="00FD3A39"/>
    <w:rsid w:val="00FD4D18"/>
    <w:rsid w:val="00FE18AF"/>
    <w:rsid w:val="00FE1AE6"/>
    <w:rsid w:val="00FE1F8F"/>
    <w:rsid w:val="00FE417B"/>
    <w:rsid w:val="00FE67E7"/>
    <w:rsid w:val="00FE714F"/>
    <w:rsid w:val="00FE723B"/>
    <w:rsid w:val="00FE77AF"/>
    <w:rsid w:val="00FF0171"/>
    <w:rsid w:val="00FF1233"/>
    <w:rsid w:val="00FF4D60"/>
    <w:rsid w:val="00FF51C5"/>
    <w:rsid w:val="00FF535C"/>
    <w:rsid w:val="00FF5DB3"/>
    <w:rsid w:val="00FF74C1"/>
    <w:rsid w:val="00FF7F99"/>
    <w:rsid w:val="08B57057"/>
    <w:rsid w:val="0A002B00"/>
    <w:rsid w:val="165C60AE"/>
    <w:rsid w:val="207F7D19"/>
    <w:rsid w:val="39D940E8"/>
    <w:rsid w:val="4EF25E6C"/>
    <w:rsid w:val="5294667A"/>
    <w:rsid w:val="66AD593D"/>
    <w:rsid w:val="691C6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1FF"/>
    <w:pPr>
      <w:widowControl w:val="0"/>
      <w:jc w:val="both"/>
    </w:pPr>
    <w:rPr>
      <w:kern w:val="2"/>
      <w:sz w:val="21"/>
      <w:szCs w:val="24"/>
    </w:rPr>
  </w:style>
  <w:style w:type="paragraph" w:styleId="2">
    <w:name w:val="heading 2"/>
    <w:basedOn w:val="a"/>
    <w:next w:val="a"/>
    <w:link w:val="2Char"/>
    <w:qFormat/>
    <w:rsid w:val="006811F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811FF"/>
    <w:pPr>
      <w:ind w:firstLine="444"/>
    </w:pPr>
    <w:rPr>
      <w:b/>
      <w:sz w:val="24"/>
      <w:szCs w:val="20"/>
    </w:rPr>
  </w:style>
  <w:style w:type="paragraph" w:styleId="a4">
    <w:name w:val="Plain Text"/>
    <w:basedOn w:val="a"/>
    <w:link w:val="Char"/>
    <w:qFormat/>
    <w:rsid w:val="006811FF"/>
    <w:rPr>
      <w:rFonts w:ascii="宋体" w:hAnsi="Courier New"/>
      <w:szCs w:val="21"/>
    </w:rPr>
  </w:style>
  <w:style w:type="paragraph" w:styleId="a5">
    <w:name w:val="footer"/>
    <w:basedOn w:val="a"/>
    <w:link w:val="Char0"/>
    <w:qFormat/>
    <w:rsid w:val="006811FF"/>
    <w:pPr>
      <w:tabs>
        <w:tab w:val="center" w:pos="4153"/>
        <w:tab w:val="right" w:pos="8306"/>
      </w:tabs>
      <w:snapToGrid w:val="0"/>
      <w:jc w:val="left"/>
    </w:pPr>
    <w:rPr>
      <w:sz w:val="18"/>
      <w:szCs w:val="18"/>
    </w:rPr>
  </w:style>
  <w:style w:type="paragraph" w:styleId="a6">
    <w:name w:val="header"/>
    <w:basedOn w:val="a"/>
    <w:link w:val="Char1"/>
    <w:qFormat/>
    <w:rsid w:val="006811FF"/>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4"/>
    <w:qFormat/>
    <w:locked/>
    <w:rsid w:val="006811FF"/>
    <w:rPr>
      <w:rFonts w:ascii="宋体" w:eastAsia="宋体" w:hAnsi="Courier New"/>
      <w:kern w:val="2"/>
      <w:sz w:val="21"/>
      <w:szCs w:val="21"/>
      <w:lang w:val="en-US" w:eastAsia="zh-CN" w:bidi="ar-SA"/>
    </w:rPr>
  </w:style>
  <w:style w:type="character" w:styleId="a7">
    <w:name w:val="page number"/>
    <w:basedOn w:val="a0"/>
    <w:rsid w:val="004E3791"/>
  </w:style>
  <w:style w:type="character" w:customStyle="1" w:styleId="Char1">
    <w:name w:val="页眉 Char"/>
    <w:basedOn w:val="a0"/>
    <w:link w:val="a6"/>
    <w:rsid w:val="004E3791"/>
    <w:rPr>
      <w:kern w:val="2"/>
      <w:sz w:val="18"/>
      <w:szCs w:val="18"/>
    </w:rPr>
  </w:style>
  <w:style w:type="character" w:customStyle="1" w:styleId="Char0">
    <w:name w:val="页脚 Char"/>
    <w:basedOn w:val="a0"/>
    <w:link w:val="a5"/>
    <w:rsid w:val="004E3791"/>
    <w:rPr>
      <w:kern w:val="2"/>
      <w:sz w:val="18"/>
      <w:szCs w:val="18"/>
    </w:rPr>
  </w:style>
  <w:style w:type="paragraph" w:styleId="a8">
    <w:name w:val="Date"/>
    <w:basedOn w:val="a"/>
    <w:next w:val="a"/>
    <w:link w:val="Char2"/>
    <w:rsid w:val="00611BC8"/>
    <w:pPr>
      <w:ind w:leftChars="2500" w:left="100"/>
    </w:pPr>
  </w:style>
  <w:style w:type="character" w:customStyle="1" w:styleId="Char2">
    <w:name w:val="日期 Char"/>
    <w:basedOn w:val="a0"/>
    <w:link w:val="a8"/>
    <w:rsid w:val="00611BC8"/>
    <w:rPr>
      <w:kern w:val="2"/>
      <w:sz w:val="21"/>
      <w:szCs w:val="24"/>
    </w:rPr>
  </w:style>
  <w:style w:type="table" w:styleId="a9">
    <w:name w:val="Table Grid"/>
    <w:basedOn w:val="a1"/>
    <w:rsid w:val="00787C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rsid w:val="00320D10"/>
    <w:rPr>
      <w:color w:val="0000FF" w:themeColor="hyperlink"/>
      <w:u w:val="single"/>
    </w:rPr>
  </w:style>
  <w:style w:type="character" w:customStyle="1" w:styleId="fontstyle01">
    <w:name w:val="fontstyle01"/>
    <w:basedOn w:val="a0"/>
    <w:rsid w:val="008B4E80"/>
    <w:rPr>
      <w:rFonts w:ascii="宋体" w:eastAsia="宋体" w:hAnsi="宋体" w:hint="eastAsia"/>
      <w:b w:val="0"/>
      <w:bCs w:val="0"/>
      <w:i w:val="0"/>
      <w:iCs w:val="0"/>
      <w:color w:val="000000"/>
      <w:sz w:val="18"/>
      <w:szCs w:val="18"/>
    </w:rPr>
  </w:style>
  <w:style w:type="paragraph" w:styleId="ab">
    <w:name w:val="List Paragraph"/>
    <w:basedOn w:val="a"/>
    <w:uiPriority w:val="99"/>
    <w:unhideWhenUsed/>
    <w:rsid w:val="00A52F4A"/>
    <w:pPr>
      <w:ind w:firstLineChars="200" w:firstLine="420"/>
    </w:pPr>
  </w:style>
  <w:style w:type="character" w:customStyle="1" w:styleId="Char10">
    <w:name w:val="纯文本 Char1"/>
    <w:link w:val="1"/>
    <w:rsid w:val="006E451B"/>
    <w:rPr>
      <w:rFonts w:ascii="宋体" w:hAnsi="Courier New" w:cs="Courier New"/>
      <w:szCs w:val="21"/>
    </w:rPr>
  </w:style>
  <w:style w:type="paragraph" w:customStyle="1" w:styleId="1">
    <w:name w:val="纯文本1"/>
    <w:basedOn w:val="a"/>
    <w:link w:val="Char10"/>
    <w:rsid w:val="006E451B"/>
    <w:rPr>
      <w:rFonts w:ascii="宋体" w:hAnsi="Courier New" w:cs="Courier New"/>
      <w:kern w:val="0"/>
      <w:sz w:val="20"/>
      <w:szCs w:val="21"/>
    </w:rPr>
  </w:style>
  <w:style w:type="character" w:customStyle="1" w:styleId="2Char">
    <w:name w:val="标题 2 Char"/>
    <w:basedOn w:val="a0"/>
    <w:link w:val="2"/>
    <w:rsid w:val="001A002D"/>
    <w:rPr>
      <w:rFonts w:ascii="Arial" w:eastAsia="黑体" w:hAnsi="Arial"/>
      <w:b/>
      <w:bCs/>
      <w:kern w:val="2"/>
      <w:sz w:val="32"/>
      <w:szCs w:val="32"/>
    </w:rPr>
  </w:style>
</w:styles>
</file>

<file path=word/webSettings.xml><?xml version="1.0" encoding="utf-8"?>
<w:webSettings xmlns:r="http://schemas.openxmlformats.org/officeDocument/2006/relationships" xmlns:w="http://schemas.openxmlformats.org/wordprocessingml/2006/main">
  <w:divs>
    <w:div w:id="402792">
      <w:bodyDiv w:val="1"/>
      <w:marLeft w:val="0"/>
      <w:marRight w:val="0"/>
      <w:marTop w:val="0"/>
      <w:marBottom w:val="0"/>
      <w:divBdr>
        <w:top w:val="none" w:sz="0" w:space="0" w:color="auto"/>
        <w:left w:val="none" w:sz="0" w:space="0" w:color="auto"/>
        <w:bottom w:val="none" w:sz="0" w:space="0" w:color="auto"/>
        <w:right w:val="none" w:sz="0" w:space="0" w:color="auto"/>
      </w:divBdr>
    </w:div>
    <w:div w:id="43139701">
      <w:bodyDiv w:val="1"/>
      <w:marLeft w:val="0"/>
      <w:marRight w:val="0"/>
      <w:marTop w:val="0"/>
      <w:marBottom w:val="0"/>
      <w:divBdr>
        <w:top w:val="none" w:sz="0" w:space="0" w:color="auto"/>
        <w:left w:val="none" w:sz="0" w:space="0" w:color="auto"/>
        <w:bottom w:val="none" w:sz="0" w:space="0" w:color="auto"/>
        <w:right w:val="none" w:sz="0" w:space="0" w:color="auto"/>
      </w:divBdr>
    </w:div>
    <w:div w:id="51271173">
      <w:bodyDiv w:val="1"/>
      <w:marLeft w:val="0"/>
      <w:marRight w:val="0"/>
      <w:marTop w:val="0"/>
      <w:marBottom w:val="0"/>
      <w:divBdr>
        <w:top w:val="none" w:sz="0" w:space="0" w:color="auto"/>
        <w:left w:val="none" w:sz="0" w:space="0" w:color="auto"/>
        <w:bottom w:val="none" w:sz="0" w:space="0" w:color="auto"/>
        <w:right w:val="none" w:sz="0" w:space="0" w:color="auto"/>
      </w:divBdr>
    </w:div>
    <w:div w:id="81688796">
      <w:bodyDiv w:val="1"/>
      <w:marLeft w:val="0"/>
      <w:marRight w:val="0"/>
      <w:marTop w:val="0"/>
      <w:marBottom w:val="0"/>
      <w:divBdr>
        <w:top w:val="none" w:sz="0" w:space="0" w:color="auto"/>
        <w:left w:val="none" w:sz="0" w:space="0" w:color="auto"/>
        <w:bottom w:val="none" w:sz="0" w:space="0" w:color="auto"/>
        <w:right w:val="none" w:sz="0" w:space="0" w:color="auto"/>
      </w:divBdr>
    </w:div>
    <w:div w:id="97875322">
      <w:bodyDiv w:val="1"/>
      <w:marLeft w:val="0"/>
      <w:marRight w:val="0"/>
      <w:marTop w:val="0"/>
      <w:marBottom w:val="0"/>
      <w:divBdr>
        <w:top w:val="none" w:sz="0" w:space="0" w:color="auto"/>
        <w:left w:val="none" w:sz="0" w:space="0" w:color="auto"/>
        <w:bottom w:val="none" w:sz="0" w:space="0" w:color="auto"/>
        <w:right w:val="none" w:sz="0" w:space="0" w:color="auto"/>
      </w:divBdr>
    </w:div>
    <w:div w:id="114064261">
      <w:bodyDiv w:val="1"/>
      <w:marLeft w:val="0"/>
      <w:marRight w:val="0"/>
      <w:marTop w:val="0"/>
      <w:marBottom w:val="0"/>
      <w:divBdr>
        <w:top w:val="none" w:sz="0" w:space="0" w:color="auto"/>
        <w:left w:val="none" w:sz="0" w:space="0" w:color="auto"/>
        <w:bottom w:val="none" w:sz="0" w:space="0" w:color="auto"/>
        <w:right w:val="none" w:sz="0" w:space="0" w:color="auto"/>
      </w:divBdr>
    </w:div>
    <w:div w:id="141119157">
      <w:bodyDiv w:val="1"/>
      <w:marLeft w:val="0"/>
      <w:marRight w:val="0"/>
      <w:marTop w:val="0"/>
      <w:marBottom w:val="0"/>
      <w:divBdr>
        <w:top w:val="none" w:sz="0" w:space="0" w:color="auto"/>
        <w:left w:val="none" w:sz="0" w:space="0" w:color="auto"/>
        <w:bottom w:val="none" w:sz="0" w:space="0" w:color="auto"/>
        <w:right w:val="none" w:sz="0" w:space="0" w:color="auto"/>
      </w:divBdr>
    </w:div>
    <w:div w:id="151915462">
      <w:bodyDiv w:val="1"/>
      <w:marLeft w:val="0"/>
      <w:marRight w:val="0"/>
      <w:marTop w:val="0"/>
      <w:marBottom w:val="0"/>
      <w:divBdr>
        <w:top w:val="none" w:sz="0" w:space="0" w:color="auto"/>
        <w:left w:val="none" w:sz="0" w:space="0" w:color="auto"/>
        <w:bottom w:val="none" w:sz="0" w:space="0" w:color="auto"/>
        <w:right w:val="none" w:sz="0" w:space="0" w:color="auto"/>
      </w:divBdr>
    </w:div>
    <w:div w:id="155338594">
      <w:bodyDiv w:val="1"/>
      <w:marLeft w:val="0"/>
      <w:marRight w:val="0"/>
      <w:marTop w:val="0"/>
      <w:marBottom w:val="0"/>
      <w:divBdr>
        <w:top w:val="none" w:sz="0" w:space="0" w:color="auto"/>
        <w:left w:val="none" w:sz="0" w:space="0" w:color="auto"/>
        <w:bottom w:val="none" w:sz="0" w:space="0" w:color="auto"/>
        <w:right w:val="none" w:sz="0" w:space="0" w:color="auto"/>
      </w:divBdr>
    </w:div>
    <w:div w:id="168984129">
      <w:bodyDiv w:val="1"/>
      <w:marLeft w:val="0"/>
      <w:marRight w:val="0"/>
      <w:marTop w:val="0"/>
      <w:marBottom w:val="0"/>
      <w:divBdr>
        <w:top w:val="none" w:sz="0" w:space="0" w:color="auto"/>
        <w:left w:val="none" w:sz="0" w:space="0" w:color="auto"/>
        <w:bottom w:val="none" w:sz="0" w:space="0" w:color="auto"/>
        <w:right w:val="none" w:sz="0" w:space="0" w:color="auto"/>
      </w:divBdr>
    </w:div>
    <w:div w:id="232207073">
      <w:bodyDiv w:val="1"/>
      <w:marLeft w:val="0"/>
      <w:marRight w:val="0"/>
      <w:marTop w:val="0"/>
      <w:marBottom w:val="0"/>
      <w:divBdr>
        <w:top w:val="none" w:sz="0" w:space="0" w:color="auto"/>
        <w:left w:val="none" w:sz="0" w:space="0" w:color="auto"/>
        <w:bottom w:val="none" w:sz="0" w:space="0" w:color="auto"/>
        <w:right w:val="none" w:sz="0" w:space="0" w:color="auto"/>
      </w:divBdr>
    </w:div>
    <w:div w:id="248076159">
      <w:bodyDiv w:val="1"/>
      <w:marLeft w:val="0"/>
      <w:marRight w:val="0"/>
      <w:marTop w:val="0"/>
      <w:marBottom w:val="0"/>
      <w:divBdr>
        <w:top w:val="none" w:sz="0" w:space="0" w:color="auto"/>
        <w:left w:val="none" w:sz="0" w:space="0" w:color="auto"/>
        <w:bottom w:val="none" w:sz="0" w:space="0" w:color="auto"/>
        <w:right w:val="none" w:sz="0" w:space="0" w:color="auto"/>
      </w:divBdr>
    </w:div>
    <w:div w:id="286738845">
      <w:bodyDiv w:val="1"/>
      <w:marLeft w:val="0"/>
      <w:marRight w:val="0"/>
      <w:marTop w:val="0"/>
      <w:marBottom w:val="0"/>
      <w:divBdr>
        <w:top w:val="none" w:sz="0" w:space="0" w:color="auto"/>
        <w:left w:val="none" w:sz="0" w:space="0" w:color="auto"/>
        <w:bottom w:val="none" w:sz="0" w:space="0" w:color="auto"/>
        <w:right w:val="none" w:sz="0" w:space="0" w:color="auto"/>
      </w:divBdr>
    </w:div>
    <w:div w:id="294796161">
      <w:bodyDiv w:val="1"/>
      <w:marLeft w:val="0"/>
      <w:marRight w:val="0"/>
      <w:marTop w:val="0"/>
      <w:marBottom w:val="0"/>
      <w:divBdr>
        <w:top w:val="none" w:sz="0" w:space="0" w:color="auto"/>
        <w:left w:val="none" w:sz="0" w:space="0" w:color="auto"/>
        <w:bottom w:val="none" w:sz="0" w:space="0" w:color="auto"/>
        <w:right w:val="none" w:sz="0" w:space="0" w:color="auto"/>
      </w:divBdr>
    </w:div>
    <w:div w:id="298582651">
      <w:bodyDiv w:val="1"/>
      <w:marLeft w:val="0"/>
      <w:marRight w:val="0"/>
      <w:marTop w:val="0"/>
      <w:marBottom w:val="0"/>
      <w:divBdr>
        <w:top w:val="none" w:sz="0" w:space="0" w:color="auto"/>
        <w:left w:val="none" w:sz="0" w:space="0" w:color="auto"/>
        <w:bottom w:val="none" w:sz="0" w:space="0" w:color="auto"/>
        <w:right w:val="none" w:sz="0" w:space="0" w:color="auto"/>
      </w:divBdr>
    </w:div>
    <w:div w:id="310717992">
      <w:bodyDiv w:val="1"/>
      <w:marLeft w:val="0"/>
      <w:marRight w:val="0"/>
      <w:marTop w:val="0"/>
      <w:marBottom w:val="0"/>
      <w:divBdr>
        <w:top w:val="none" w:sz="0" w:space="0" w:color="auto"/>
        <w:left w:val="none" w:sz="0" w:space="0" w:color="auto"/>
        <w:bottom w:val="none" w:sz="0" w:space="0" w:color="auto"/>
        <w:right w:val="none" w:sz="0" w:space="0" w:color="auto"/>
      </w:divBdr>
    </w:div>
    <w:div w:id="311638503">
      <w:bodyDiv w:val="1"/>
      <w:marLeft w:val="0"/>
      <w:marRight w:val="0"/>
      <w:marTop w:val="0"/>
      <w:marBottom w:val="0"/>
      <w:divBdr>
        <w:top w:val="none" w:sz="0" w:space="0" w:color="auto"/>
        <w:left w:val="none" w:sz="0" w:space="0" w:color="auto"/>
        <w:bottom w:val="none" w:sz="0" w:space="0" w:color="auto"/>
        <w:right w:val="none" w:sz="0" w:space="0" w:color="auto"/>
      </w:divBdr>
    </w:div>
    <w:div w:id="357974517">
      <w:bodyDiv w:val="1"/>
      <w:marLeft w:val="0"/>
      <w:marRight w:val="0"/>
      <w:marTop w:val="0"/>
      <w:marBottom w:val="0"/>
      <w:divBdr>
        <w:top w:val="none" w:sz="0" w:space="0" w:color="auto"/>
        <w:left w:val="none" w:sz="0" w:space="0" w:color="auto"/>
        <w:bottom w:val="none" w:sz="0" w:space="0" w:color="auto"/>
        <w:right w:val="none" w:sz="0" w:space="0" w:color="auto"/>
      </w:divBdr>
    </w:div>
    <w:div w:id="361594272">
      <w:bodyDiv w:val="1"/>
      <w:marLeft w:val="0"/>
      <w:marRight w:val="0"/>
      <w:marTop w:val="0"/>
      <w:marBottom w:val="0"/>
      <w:divBdr>
        <w:top w:val="none" w:sz="0" w:space="0" w:color="auto"/>
        <w:left w:val="none" w:sz="0" w:space="0" w:color="auto"/>
        <w:bottom w:val="none" w:sz="0" w:space="0" w:color="auto"/>
        <w:right w:val="none" w:sz="0" w:space="0" w:color="auto"/>
      </w:divBdr>
    </w:div>
    <w:div w:id="367947906">
      <w:bodyDiv w:val="1"/>
      <w:marLeft w:val="0"/>
      <w:marRight w:val="0"/>
      <w:marTop w:val="0"/>
      <w:marBottom w:val="0"/>
      <w:divBdr>
        <w:top w:val="none" w:sz="0" w:space="0" w:color="auto"/>
        <w:left w:val="none" w:sz="0" w:space="0" w:color="auto"/>
        <w:bottom w:val="none" w:sz="0" w:space="0" w:color="auto"/>
        <w:right w:val="none" w:sz="0" w:space="0" w:color="auto"/>
      </w:divBdr>
    </w:div>
    <w:div w:id="403186855">
      <w:bodyDiv w:val="1"/>
      <w:marLeft w:val="0"/>
      <w:marRight w:val="0"/>
      <w:marTop w:val="0"/>
      <w:marBottom w:val="0"/>
      <w:divBdr>
        <w:top w:val="none" w:sz="0" w:space="0" w:color="auto"/>
        <w:left w:val="none" w:sz="0" w:space="0" w:color="auto"/>
        <w:bottom w:val="none" w:sz="0" w:space="0" w:color="auto"/>
        <w:right w:val="none" w:sz="0" w:space="0" w:color="auto"/>
      </w:divBdr>
    </w:div>
    <w:div w:id="413624874">
      <w:bodyDiv w:val="1"/>
      <w:marLeft w:val="0"/>
      <w:marRight w:val="0"/>
      <w:marTop w:val="0"/>
      <w:marBottom w:val="0"/>
      <w:divBdr>
        <w:top w:val="none" w:sz="0" w:space="0" w:color="auto"/>
        <w:left w:val="none" w:sz="0" w:space="0" w:color="auto"/>
        <w:bottom w:val="none" w:sz="0" w:space="0" w:color="auto"/>
        <w:right w:val="none" w:sz="0" w:space="0" w:color="auto"/>
      </w:divBdr>
    </w:div>
    <w:div w:id="418871706">
      <w:bodyDiv w:val="1"/>
      <w:marLeft w:val="0"/>
      <w:marRight w:val="0"/>
      <w:marTop w:val="0"/>
      <w:marBottom w:val="0"/>
      <w:divBdr>
        <w:top w:val="none" w:sz="0" w:space="0" w:color="auto"/>
        <w:left w:val="none" w:sz="0" w:space="0" w:color="auto"/>
        <w:bottom w:val="none" w:sz="0" w:space="0" w:color="auto"/>
        <w:right w:val="none" w:sz="0" w:space="0" w:color="auto"/>
      </w:divBdr>
    </w:div>
    <w:div w:id="437409887">
      <w:bodyDiv w:val="1"/>
      <w:marLeft w:val="0"/>
      <w:marRight w:val="0"/>
      <w:marTop w:val="0"/>
      <w:marBottom w:val="0"/>
      <w:divBdr>
        <w:top w:val="none" w:sz="0" w:space="0" w:color="auto"/>
        <w:left w:val="none" w:sz="0" w:space="0" w:color="auto"/>
        <w:bottom w:val="none" w:sz="0" w:space="0" w:color="auto"/>
        <w:right w:val="none" w:sz="0" w:space="0" w:color="auto"/>
      </w:divBdr>
    </w:div>
    <w:div w:id="439376835">
      <w:bodyDiv w:val="1"/>
      <w:marLeft w:val="0"/>
      <w:marRight w:val="0"/>
      <w:marTop w:val="0"/>
      <w:marBottom w:val="0"/>
      <w:divBdr>
        <w:top w:val="none" w:sz="0" w:space="0" w:color="auto"/>
        <w:left w:val="none" w:sz="0" w:space="0" w:color="auto"/>
        <w:bottom w:val="none" w:sz="0" w:space="0" w:color="auto"/>
        <w:right w:val="none" w:sz="0" w:space="0" w:color="auto"/>
      </w:divBdr>
    </w:div>
    <w:div w:id="479536949">
      <w:bodyDiv w:val="1"/>
      <w:marLeft w:val="0"/>
      <w:marRight w:val="0"/>
      <w:marTop w:val="0"/>
      <w:marBottom w:val="0"/>
      <w:divBdr>
        <w:top w:val="none" w:sz="0" w:space="0" w:color="auto"/>
        <w:left w:val="none" w:sz="0" w:space="0" w:color="auto"/>
        <w:bottom w:val="none" w:sz="0" w:space="0" w:color="auto"/>
        <w:right w:val="none" w:sz="0" w:space="0" w:color="auto"/>
      </w:divBdr>
    </w:div>
    <w:div w:id="479658414">
      <w:bodyDiv w:val="1"/>
      <w:marLeft w:val="0"/>
      <w:marRight w:val="0"/>
      <w:marTop w:val="0"/>
      <w:marBottom w:val="0"/>
      <w:divBdr>
        <w:top w:val="none" w:sz="0" w:space="0" w:color="auto"/>
        <w:left w:val="none" w:sz="0" w:space="0" w:color="auto"/>
        <w:bottom w:val="none" w:sz="0" w:space="0" w:color="auto"/>
        <w:right w:val="none" w:sz="0" w:space="0" w:color="auto"/>
      </w:divBdr>
    </w:div>
    <w:div w:id="560136364">
      <w:bodyDiv w:val="1"/>
      <w:marLeft w:val="0"/>
      <w:marRight w:val="0"/>
      <w:marTop w:val="0"/>
      <w:marBottom w:val="0"/>
      <w:divBdr>
        <w:top w:val="none" w:sz="0" w:space="0" w:color="auto"/>
        <w:left w:val="none" w:sz="0" w:space="0" w:color="auto"/>
        <w:bottom w:val="none" w:sz="0" w:space="0" w:color="auto"/>
        <w:right w:val="none" w:sz="0" w:space="0" w:color="auto"/>
      </w:divBdr>
    </w:div>
    <w:div w:id="613951234">
      <w:bodyDiv w:val="1"/>
      <w:marLeft w:val="0"/>
      <w:marRight w:val="0"/>
      <w:marTop w:val="0"/>
      <w:marBottom w:val="0"/>
      <w:divBdr>
        <w:top w:val="none" w:sz="0" w:space="0" w:color="auto"/>
        <w:left w:val="none" w:sz="0" w:space="0" w:color="auto"/>
        <w:bottom w:val="none" w:sz="0" w:space="0" w:color="auto"/>
        <w:right w:val="none" w:sz="0" w:space="0" w:color="auto"/>
      </w:divBdr>
    </w:div>
    <w:div w:id="614362898">
      <w:bodyDiv w:val="1"/>
      <w:marLeft w:val="0"/>
      <w:marRight w:val="0"/>
      <w:marTop w:val="0"/>
      <w:marBottom w:val="0"/>
      <w:divBdr>
        <w:top w:val="none" w:sz="0" w:space="0" w:color="auto"/>
        <w:left w:val="none" w:sz="0" w:space="0" w:color="auto"/>
        <w:bottom w:val="none" w:sz="0" w:space="0" w:color="auto"/>
        <w:right w:val="none" w:sz="0" w:space="0" w:color="auto"/>
      </w:divBdr>
    </w:div>
    <w:div w:id="622007547">
      <w:bodyDiv w:val="1"/>
      <w:marLeft w:val="0"/>
      <w:marRight w:val="0"/>
      <w:marTop w:val="0"/>
      <w:marBottom w:val="0"/>
      <w:divBdr>
        <w:top w:val="none" w:sz="0" w:space="0" w:color="auto"/>
        <w:left w:val="none" w:sz="0" w:space="0" w:color="auto"/>
        <w:bottom w:val="none" w:sz="0" w:space="0" w:color="auto"/>
        <w:right w:val="none" w:sz="0" w:space="0" w:color="auto"/>
      </w:divBdr>
    </w:div>
    <w:div w:id="627857656">
      <w:bodyDiv w:val="1"/>
      <w:marLeft w:val="0"/>
      <w:marRight w:val="0"/>
      <w:marTop w:val="0"/>
      <w:marBottom w:val="0"/>
      <w:divBdr>
        <w:top w:val="none" w:sz="0" w:space="0" w:color="auto"/>
        <w:left w:val="none" w:sz="0" w:space="0" w:color="auto"/>
        <w:bottom w:val="none" w:sz="0" w:space="0" w:color="auto"/>
        <w:right w:val="none" w:sz="0" w:space="0" w:color="auto"/>
      </w:divBdr>
    </w:div>
    <w:div w:id="642200425">
      <w:bodyDiv w:val="1"/>
      <w:marLeft w:val="0"/>
      <w:marRight w:val="0"/>
      <w:marTop w:val="0"/>
      <w:marBottom w:val="0"/>
      <w:divBdr>
        <w:top w:val="none" w:sz="0" w:space="0" w:color="auto"/>
        <w:left w:val="none" w:sz="0" w:space="0" w:color="auto"/>
        <w:bottom w:val="none" w:sz="0" w:space="0" w:color="auto"/>
        <w:right w:val="none" w:sz="0" w:space="0" w:color="auto"/>
      </w:divBdr>
    </w:div>
    <w:div w:id="677663065">
      <w:bodyDiv w:val="1"/>
      <w:marLeft w:val="0"/>
      <w:marRight w:val="0"/>
      <w:marTop w:val="0"/>
      <w:marBottom w:val="0"/>
      <w:divBdr>
        <w:top w:val="none" w:sz="0" w:space="0" w:color="auto"/>
        <w:left w:val="none" w:sz="0" w:space="0" w:color="auto"/>
        <w:bottom w:val="none" w:sz="0" w:space="0" w:color="auto"/>
        <w:right w:val="none" w:sz="0" w:space="0" w:color="auto"/>
      </w:divBdr>
    </w:div>
    <w:div w:id="689648684">
      <w:bodyDiv w:val="1"/>
      <w:marLeft w:val="0"/>
      <w:marRight w:val="0"/>
      <w:marTop w:val="0"/>
      <w:marBottom w:val="0"/>
      <w:divBdr>
        <w:top w:val="none" w:sz="0" w:space="0" w:color="auto"/>
        <w:left w:val="none" w:sz="0" w:space="0" w:color="auto"/>
        <w:bottom w:val="none" w:sz="0" w:space="0" w:color="auto"/>
        <w:right w:val="none" w:sz="0" w:space="0" w:color="auto"/>
      </w:divBdr>
    </w:div>
    <w:div w:id="739795317">
      <w:bodyDiv w:val="1"/>
      <w:marLeft w:val="0"/>
      <w:marRight w:val="0"/>
      <w:marTop w:val="0"/>
      <w:marBottom w:val="0"/>
      <w:divBdr>
        <w:top w:val="none" w:sz="0" w:space="0" w:color="auto"/>
        <w:left w:val="none" w:sz="0" w:space="0" w:color="auto"/>
        <w:bottom w:val="none" w:sz="0" w:space="0" w:color="auto"/>
        <w:right w:val="none" w:sz="0" w:space="0" w:color="auto"/>
      </w:divBdr>
    </w:div>
    <w:div w:id="745422300">
      <w:bodyDiv w:val="1"/>
      <w:marLeft w:val="0"/>
      <w:marRight w:val="0"/>
      <w:marTop w:val="0"/>
      <w:marBottom w:val="0"/>
      <w:divBdr>
        <w:top w:val="none" w:sz="0" w:space="0" w:color="auto"/>
        <w:left w:val="none" w:sz="0" w:space="0" w:color="auto"/>
        <w:bottom w:val="none" w:sz="0" w:space="0" w:color="auto"/>
        <w:right w:val="none" w:sz="0" w:space="0" w:color="auto"/>
      </w:divBdr>
    </w:div>
    <w:div w:id="784152271">
      <w:bodyDiv w:val="1"/>
      <w:marLeft w:val="0"/>
      <w:marRight w:val="0"/>
      <w:marTop w:val="0"/>
      <w:marBottom w:val="0"/>
      <w:divBdr>
        <w:top w:val="none" w:sz="0" w:space="0" w:color="auto"/>
        <w:left w:val="none" w:sz="0" w:space="0" w:color="auto"/>
        <w:bottom w:val="none" w:sz="0" w:space="0" w:color="auto"/>
        <w:right w:val="none" w:sz="0" w:space="0" w:color="auto"/>
      </w:divBdr>
    </w:div>
    <w:div w:id="787284029">
      <w:bodyDiv w:val="1"/>
      <w:marLeft w:val="0"/>
      <w:marRight w:val="0"/>
      <w:marTop w:val="0"/>
      <w:marBottom w:val="0"/>
      <w:divBdr>
        <w:top w:val="none" w:sz="0" w:space="0" w:color="auto"/>
        <w:left w:val="none" w:sz="0" w:space="0" w:color="auto"/>
        <w:bottom w:val="none" w:sz="0" w:space="0" w:color="auto"/>
        <w:right w:val="none" w:sz="0" w:space="0" w:color="auto"/>
      </w:divBdr>
    </w:div>
    <w:div w:id="788596162">
      <w:bodyDiv w:val="1"/>
      <w:marLeft w:val="0"/>
      <w:marRight w:val="0"/>
      <w:marTop w:val="0"/>
      <w:marBottom w:val="0"/>
      <w:divBdr>
        <w:top w:val="none" w:sz="0" w:space="0" w:color="auto"/>
        <w:left w:val="none" w:sz="0" w:space="0" w:color="auto"/>
        <w:bottom w:val="none" w:sz="0" w:space="0" w:color="auto"/>
        <w:right w:val="none" w:sz="0" w:space="0" w:color="auto"/>
      </w:divBdr>
    </w:div>
    <w:div w:id="793409909">
      <w:bodyDiv w:val="1"/>
      <w:marLeft w:val="0"/>
      <w:marRight w:val="0"/>
      <w:marTop w:val="0"/>
      <w:marBottom w:val="0"/>
      <w:divBdr>
        <w:top w:val="none" w:sz="0" w:space="0" w:color="auto"/>
        <w:left w:val="none" w:sz="0" w:space="0" w:color="auto"/>
        <w:bottom w:val="none" w:sz="0" w:space="0" w:color="auto"/>
        <w:right w:val="none" w:sz="0" w:space="0" w:color="auto"/>
      </w:divBdr>
    </w:div>
    <w:div w:id="807477558">
      <w:bodyDiv w:val="1"/>
      <w:marLeft w:val="0"/>
      <w:marRight w:val="0"/>
      <w:marTop w:val="0"/>
      <w:marBottom w:val="0"/>
      <w:divBdr>
        <w:top w:val="none" w:sz="0" w:space="0" w:color="auto"/>
        <w:left w:val="none" w:sz="0" w:space="0" w:color="auto"/>
        <w:bottom w:val="none" w:sz="0" w:space="0" w:color="auto"/>
        <w:right w:val="none" w:sz="0" w:space="0" w:color="auto"/>
      </w:divBdr>
    </w:div>
    <w:div w:id="819691139">
      <w:bodyDiv w:val="1"/>
      <w:marLeft w:val="0"/>
      <w:marRight w:val="0"/>
      <w:marTop w:val="0"/>
      <w:marBottom w:val="0"/>
      <w:divBdr>
        <w:top w:val="none" w:sz="0" w:space="0" w:color="auto"/>
        <w:left w:val="none" w:sz="0" w:space="0" w:color="auto"/>
        <w:bottom w:val="none" w:sz="0" w:space="0" w:color="auto"/>
        <w:right w:val="none" w:sz="0" w:space="0" w:color="auto"/>
      </w:divBdr>
    </w:div>
    <w:div w:id="862672560">
      <w:bodyDiv w:val="1"/>
      <w:marLeft w:val="0"/>
      <w:marRight w:val="0"/>
      <w:marTop w:val="0"/>
      <w:marBottom w:val="0"/>
      <w:divBdr>
        <w:top w:val="none" w:sz="0" w:space="0" w:color="auto"/>
        <w:left w:val="none" w:sz="0" w:space="0" w:color="auto"/>
        <w:bottom w:val="none" w:sz="0" w:space="0" w:color="auto"/>
        <w:right w:val="none" w:sz="0" w:space="0" w:color="auto"/>
      </w:divBdr>
    </w:div>
    <w:div w:id="992412045">
      <w:bodyDiv w:val="1"/>
      <w:marLeft w:val="0"/>
      <w:marRight w:val="0"/>
      <w:marTop w:val="0"/>
      <w:marBottom w:val="0"/>
      <w:divBdr>
        <w:top w:val="none" w:sz="0" w:space="0" w:color="auto"/>
        <w:left w:val="none" w:sz="0" w:space="0" w:color="auto"/>
        <w:bottom w:val="none" w:sz="0" w:space="0" w:color="auto"/>
        <w:right w:val="none" w:sz="0" w:space="0" w:color="auto"/>
      </w:divBdr>
    </w:div>
    <w:div w:id="998077956">
      <w:bodyDiv w:val="1"/>
      <w:marLeft w:val="0"/>
      <w:marRight w:val="0"/>
      <w:marTop w:val="0"/>
      <w:marBottom w:val="0"/>
      <w:divBdr>
        <w:top w:val="none" w:sz="0" w:space="0" w:color="auto"/>
        <w:left w:val="none" w:sz="0" w:space="0" w:color="auto"/>
        <w:bottom w:val="none" w:sz="0" w:space="0" w:color="auto"/>
        <w:right w:val="none" w:sz="0" w:space="0" w:color="auto"/>
      </w:divBdr>
    </w:div>
    <w:div w:id="998464787">
      <w:bodyDiv w:val="1"/>
      <w:marLeft w:val="0"/>
      <w:marRight w:val="0"/>
      <w:marTop w:val="0"/>
      <w:marBottom w:val="0"/>
      <w:divBdr>
        <w:top w:val="none" w:sz="0" w:space="0" w:color="auto"/>
        <w:left w:val="none" w:sz="0" w:space="0" w:color="auto"/>
        <w:bottom w:val="none" w:sz="0" w:space="0" w:color="auto"/>
        <w:right w:val="none" w:sz="0" w:space="0" w:color="auto"/>
      </w:divBdr>
    </w:div>
    <w:div w:id="1024673486">
      <w:bodyDiv w:val="1"/>
      <w:marLeft w:val="0"/>
      <w:marRight w:val="0"/>
      <w:marTop w:val="0"/>
      <w:marBottom w:val="0"/>
      <w:divBdr>
        <w:top w:val="none" w:sz="0" w:space="0" w:color="auto"/>
        <w:left w:val="none" w:sz="0" w:space="0" w:color="auto"/>
        <w:bottom w:val="none" w:sz="0" w:space="0" w:color="auto"/>
        <w:right w:val="none" w:sz="0" w:space="0" w:color="auto"/>
      </w:divBdr>
    </w:div>
    <w:div w:id="1032996177">
      <w:bodyDiv w:val="1"/>
      <w:marLeft w:val="0"/>
      <w:marRight w:val="0"/>
      <w:marTop w:val="0"/>
      <w:marBottom w:val="0"/>
      <w:divBdr>
        <w:top w:val="none" w:sz="0" w:space="0" w:color="auto"/>
        <w:left w:val="none" w:sz="0" w:space="0" w:color="auto"/>
        <w:bottom w:val="none" w:sz="0" w:space="0" w:color="auto"/>
        <w:right w:val="none" w:sz="0" w:space="0" w:color="auto"/>
      </w:divBdr>
    </w:div>
    <w:div w:id="1077899609">
      <w:bodyDiv w:val="1"/>
      <w:marLeft w:val="0"/>
      <w:marRight w:val="0"/>
      <w:marTop w:val="0"/>
      <w:marBottom w:val="0"/>
      <w:divBdr>
        <w:top w:val="none" w:sz="0" w:space="0" w:color="auto"/>
        <w:left w:val="none" w:sz="0" w:space="0" w:color="auto"/>
        <w:bottom w:val="none" w:sz="0" w:space="0" w:color="auto"/>
        <w:right w:val="none" w:sz="0" w:space="0" w:color="auto"/>
      </w:divBdr>
    </w:div>
    <w:div w:id="1112825505">
      <w:bodyDiv w:val="1"/>
      <w:marLeft w:val="0"/>
      <w:marRight w:val="0"/>
      <w:marTop w:val="0"/>
      <w:marBottom w:val="0"/>
      <w:divBdr>
        <w:top w:val="none" w:sz="0" w:space="0" w:color="auto"/>
        <w:left w:val="none" w:sz="0" w:space="0" w:color="auto"/>
        <w:bottom w:val="none" w:sz="0" w:space="0" w:color="auto"/>
        <w:right w:val="none" w:sz="0" w:space="0" w:color="auto"/>
      </w:divBdr>
    </w:div>
    <w:div w:id="1159348550">
      <w:bodyDiv w:val="1"/>
      <w:marLeft w:val="0"/>
      <w:marRight w:val="0"/>
      <w:marTop w:val="0"/>
      <w:marBottom w:val="0"/>
      <w:divBdr>
        <w:top w:val="none" w:sz="0" w:space="0" w:color="auto"/>
        <w:left w:val="none" w:sz="0" w:space="0" w:color="auto"/>
        <w:bottom w:val="none" w:sz="0" w:space="0" w:color="auto"/>
        <w:right w:val="none" w:sz="0" w:space="0" w:color="auto"/>
      </w:divBdr>
    </w:div>
    <w:div w:id="1167553426">
      <w:bodyDiv w:val="1"/>
      <w:marLeft w:val="0"/>
      <w:marRight w:val="0"/>
      <w:marTop w:val="0"/>
      <w:marBottom w:val="0"/>
      <w:divBdr>
        <w:top w:val="none" w:sz="0" w:space="0" w:color="auto"/>
        <w:left w:val="none" w:sz="0" w:space="0" w:color="auto"/>
        <w:bottom w:val="none" w:sz="0" w:space="0" w:color="auto"/>
        <w:right w:val="none" w:sz="0" w:space="0" w:color="auto"/>
      </w:divBdr>
    </w:div>
    <w:div w:id="1189948977">
      <w:bodyDiv w:val="1"/>
      <w:marLeft w:val="0"/>
      <w:marRight w:val="0"/>
      <w:marTop w:val="0"/>
      <w:marBottom w:val="0"/>
      <w:divBdr>
        <w:top w:val="none" w:sz="0" w:space="0" w:color="auto"/>
        <w:left w:val="none" w:sz="0" w:space="0" w:color="auto"/>
        <w:bottom w:val="none" w:sz="0" w:space="0" w:color="auto"/>
        <w:right w:val="none" w:sz="0" w:space="0" w:color="auto"/>
      </w:divBdr>
    </w:div>
    <w:div w:id="1238394804">
      <w:bodyDiv w:val="1"/>
      <w:marLeft w:val="0"/>
      <w:marRight w:val="0"/>
      <w:marTop w:val="0"/>
      <w:marBottom w:val="0"/>
      <w:divBdr>
        <w:top w:val="none" w:sz="0" w:space="0" w:color="auto"/>
        <w:left w:val="none" w:sz="0" w:space="0" w:color="auto"/>
        <w:bottom w:val="none" w:sz="0" w:space="0" w:color="auto"/>
        <w:right w:val="none" w:sz="0" w:space="0" w:color="auto"/>
      </w:divBdr>
    </w:div>
    <w:div w:id="1251044824">
      <w:bodyDiv w:val="1"/>
      <w:marLeft w:val="0"/>
      <w:marRight w:val="0"/>
      <w:marTop w:val="0"/>
      <w:marBottom w:val="0"/>
      <w:divBdr>
        <w:top w:val="none" w:sz="0" w:space="0" w:color="auto"/>
        <w:left w:val="none" w:sz="0" w:space="0" w:color="auto"/>
        <w:bottom w:val="none" w:sz="0" w:space="0" w:color="auto"/>
        <w:right w:val="none" w:sz="0" w:space="0" w:color="auto"/>
      </w:divBdr>
    </w:div>
    <w:div w:id="1283459953">
      <w:bodyDiv w:val="1"/>
      <w:marLeft w:val="0"/>
      <w:marRight w:val="0"/>
      <w:marTop w:val="0"/>
      <w:marBottom w:val="0"/>
      <w:divBdr>
        <w:top w:val="none" w:sz="0" w:space="0" w:color="auto"/>
        <w:left w:val="none" w:sz="0" w:space="0" w:color="auto"/>
        <w:bottom w:val="none" w:sz="0" w:space="0" w:color="auto"/>
        <w:right w:val="none" w:sz="0" w:space="0" w:color="auto"/>
      </w:divBdr>
    </w:div>
    <w:div w:id="1344623263">
      <w:bodyDiv w:val="1"/>
      <w:marLeft w:val="0"/>
      <w:marRight w:val="0"/>
      <w:marTop w:val="0"/>
      <w:marBottom w:val="0"/>
      <w:divBdr>
        <w:top w:val="none" w:sz="0" w:space="0" w:color="auto"/>
        <w:left w:val="none" w:sz="0" w:space="0" w:color="auto"/>
        <w:bottom w:val="none" w:sz="0" w:space="0" w:color="auto"/>
        <w:right w:val="none" w:sz="0" w:space="0" w:color="auto"/>
      </w:divBdr>
    </w:div>
    <w:div w:id="1347831070">
      <w:bodyDiv w:val="1"/>
      <w:marLeft w:val="0"/>
      <w:marRight w:val="0"/>
      <w:marTop w:val="0"/>
      <w:marBottom w:val="0"/>
      <w:divBdr>
        <w:top w:val="none" w:sz="0" w:space="0" w:color="auto"/>
        <w:left w:val="none" w:sz="0" w:space="0" w:color="auto"/>
        <w:bottom w:val="none" w:sz="0" w:space="0" w:color="auto"/>
        <w:right w:val="none" w:sz="0" w:space="0" w:color="auto"/>
      </w:divBdr>
    </w:div>
    <w:div w:id="1371879629">
      <w:bodyDiv w:val="1"/>
      <w:marLeft w:val="0"/>
      <w:marRight w:val="0"/>
      <w:marTop w:val="0"/>
      <w:marBottom w:val="0"/>
      <w:divBdr>
        <w:top w:val="none" w:sz="0" w:space="0" w:color="auto"/>
        <w:left w:val="none" w:sz="0" w:space="0" w:color="auto"/>
        <w:bottom w:val="none" w:sz="0" w:space="0" w:color="auto"/>
        <w:right w:val="none" w:sz="0" w:space="0" w:color="auto"/>
      </w:divBdr>
    </w:div>
    <w:div w:id="1394037355">
      <w:bodyDiv w:val="1"/>
      <w:marLeft w:val="0"/>
      <w:marRight w:val="0"/>
      <w:marTop w:val="0"/>
      <w:marBottom w:val="0"/>
      <w:divBdr>
        <w:top w:val="none" w:sz="0" w:space="0" w:color="auto"/>
        <w:left w:val="none" w:sz="0" w:space="0" w:color="auto"/>
        <w:bottom w:val="none" w:sz="0" w:space="0" w:color="auto"/>
        <w:right w:val="none" w:sz="0" w:space="0" w:color="auto"/>
      </w:divBdr>
    </w:div>
    <w:div w:id="1399280228">
      <w:bodyDiv w:val="1"/>
      <w:marLeft w:val="0"/>
      <w:marRight w:val="0"/>
      <w:marTop w:val="0"/>
      <w:marBottom w:val="0"/>
      <w:divBdr>
        <w:top w:val="none" w:sz="0" w:space="0" w:color="auto"/>
        <w:left w:val="none" w:sz="0" w:space="0" w:color="auto"/>
        <w:bottom w:val="none" w:sz="0" w:space="0" w:color="auto"/>
        <w:right w:val="none" w:sz="0" w:space="0" w:color="auto"/>
      </w:divBdr>
    </w:div>
    <w:div w:id="1405684220">
      <w:bodyDiv w:val="1"/>
      <w:marLeft w:val="0"/>
      <w:marRight w:val="0"/>
      <w:marTop w:val="0"/>
      <w:marBottom w:val="0"/>
      <w:divBdr>
        <w:top w:val="none" w:sz="0" w:space="0" w:color="auto"/>
        <w:left w:val="none" w:sz="0" w:space="0" w:color="auto"/>
        <w:bottom w:val="none" w:sz="0" w:space="0" w:color="auto"/>
        <w:right w:val="none" w:sz="0" w:space="0" w:color="auto"/>
      </w:divBdr>
    </w:div>
    <w:div w:id="1409229747">
      <w:bodyDiv w:val="1"/>
      <w:marLeft w:val="0"/>
      <w:marRight w:val="0"/>
      <w:marTop w:val="0"/>
      <w:marBottom w:val="0"/>
      <w:divBdr>
        <w:top w:val="none" w:sz="0" w:space="0" w:color="auto"/>
        <w:left w:val="none" w:sz="0" w:space="0" w:color="auto"/>
        <w:bottom w:val="none" w:sz="0" w:space="0" w:color="auto"/>
        <w:right w:val="none" w:sz="0" w:space="0" w:color="auto"/>
      </w:divBdr>
    </w:div>
    <w:div w:id="1454129120">
      <w:bodyDiv w:val="1"/>
      <w:marLeft w:val="0"/>
      <w:marRight w:val="0"/>
      <w:marTop w:val="0"/>
      <w:marBottom w:val="0"/>
      <w:divBdr>
        <w:top w:val="none" w:sz="0" w:space="0" w:color="auto"/>
        <w:left w:val="none" w:sz="0" w:space="0" w:color="auto"/>
        <w:bottom w:val="none" w:sz="0" w:space="0" w:color="auto"/>
        <w:right w:val="none" w:sz="0" w:space="0" w:color="auto"/>
      </w:divBdr>
    </w:div>
    <w:div w:id="1477066557">
      <w:bodyDiv w:val="1"/>
      <w:marLeft w:val="0"/>
      <w:marRight w:val="0"/>
      <w:marTop w:val="0"/>
      <w:marBottom w:val="0"/>
      <w:divBdr>
        <w:top w:val="none" w:sz="0" w:space="0" w:color="auto"/>
        <w:left w:val="none" w:sz="0" w:space="0" w:color="auto"/>
        <w:bottom w:val="none" w:sz="0" w:space="0" w:color="auto"/>
        <w:right w:val="none" w:sz="0" w:space="0" w:color="auto"/>
      </w:divBdr>
    </w:div>
    <w:div w:id="1481578988">
      <w:bodyDiv w:val="1"/>
      <w:marLeft w:val="0"/>
      <w:marRight w:val="0"/>
      <w:marTop w:val="0"/>
      <w:marBottom w:val="0"/>
      <w:divBdr>
        <w:top w:val="none" w:sz="0" w:space="0" w:color="auto"/>
        <w:left w:val="none" w:sz="0" w:space="0" w:color="auto"/>
        <w:bottom w:val="none" w:sz="0" w:space="0" w:color="auto"/>
        <w:right w:val="none" w:sz="0" w:space="0" w:color="auto"/>
      </w:divBdr>
    </w:div>
    <w:div w:id="1490756066">
      <w:bodyDiv w:val="1"/>
      <w:marLeft w:val="0"/>
      <w:marRight w:val="0"/>
      <w:marTop w:val="0"/>
      <w:marBottom w:val="0"/>
      <w:divBdr>
        <w:top w:val="none" w:sz="0" w:space="0" w:color="auto"/>
        <w:left w:val="none" w:sz="0" w:space="0" w:color="auto"/>
        <w:bottom w:val="none" w:sz="0" w:space="0" w:color="auto"/>
        <w:right w:val="none" w:sz="0" w:space="0" w:color="auto"/>
      </w:divBdr>
    </w:div>
    <w:div w:id="1502281778">
      <w:bodyDiv w:val="1"/>
      <w:marLeft w:val="0"/>
      <w:marRight w:val="0"/>
      <w:marTop w:val="0"/>
      <w:marBottom w:val="0"/>
      <w:divBdr>
        <w:top w:val="none" w:sz="0" w:space="0" w:color="auto"/>
        <w:left w:val="none" w:sz="0" w:space="0" w:color="auto"/>
        <w:bottom w:val="none" w:sz="0" w:space="0" w:color="auto"/>
        <w:right w:val="none" w:sz="0" w:space="0" w:color="auto"/>
      </w:divBdr>
    </w:div>
    <w:div w:id="1511799166">
      <w:bodyDiv w:val="1"/>
      <w:marLeft w:val="0"/>
      <w:marRight w:val="0"/>
      <w:marTop w:val="0"/>
      <w:marBottom w:val="0"/>
      <w:divBdr>
        <w:top w:val="none" w:sz="0" w:space="0" w:color="auto"/>
        <w:left w:val="none" w:sz="0" w:space="0" w:color="auto"/>
        <w:bottom w:val="none" w:sz="0" w:space="0" w:color="auto"/>
        <w:right w:val="none" w:sz="0" w:space="0" w:color="auto"/>
      </w:divBdr>
    </w:div>
    <w:div w:id="1527989380">
      <w:bodyDiv w:val="1"/>
      <w:marLeft w:val="0"/>
      <w:marRight w:val="0"/>
      <w:marTop w:val="0"/>
      <w:marBottom w:val="0"/>
      <w:divBdr>
        <w:top w:val="none" w:sz="0" w:space="0" w:color="auto"/>
        <w:left w:val="none" w:sz="0" w:space="0" w:color="auto"/>
        <w:bottom w:val="none" w:sz="0" w:space="0" w:color="auto"/>
        <w:right w:val="none" w:sz="0" w:space="0" w:color="auto"/>
      </w:divBdr>
    </w:div>
    <w:div w:id="1563368819">
      <w:bodyDiv w:val="1"/>
      <w:marLeft w:val="0"/>
      <w:marRight w:val="0"/>
      <w:marTop w:val="0"/>
      <w:marBottom w:val="0"/>
      <w:divBdr>
        <w:top w:val="none" w:sz="0" w:space="0" w:color="auto"/>
        <w:left w:val="none" w:sz="0" w:space="0" w:color="auto"/>
        <w:bottom w:val="none" w:sz="0" w:space="0" w:color="auto"/>
        <w:right w:val="none" w:sz="0" w:space="0" w:color="auto"/>
      </w:divBdr>
    </w:div>
    <w:div w:id="1566183509">
      <w:bodyDiv w:val="1"/>
      <w:marLeft w:val="0"/>
      <w:marRight w:val="0"/>
      <w:marTop w:val="0"/>
      <w:marBottom w:val="0"/>
      <w:divBdr>
        <w:top w:val="none" w:sz="0" w:space="0" w:color="auto"/>
        <w:left w:val="none" w:sz="0" w:space="0" w:color="auto"/>
        <w:bottom w:val="none" w:sz="0" w:space="0" w:color="auto"/>
        <w:right w:val="none" w:sz="0" w:space="0" w:color="auto"/>
      </w:divBdr>
    </w:div>
    <w:div w:id="1593271938">
      <w:bodyDiv w:val="1"/>
      <w:marLeft w:val="0"/>
      <w:marRight w:val="0"/>
      <w:marTop w:val="0"/>
      <w:marBottom w:val="0"/>
      <w:divBdr>
        <w:top w:val="none" w:sz="0" w:space="0" w:color="auto"/>
        <w:left w:val="none" w:sz="0" w:space="0" w:color="auto"/>
        <w:bottom w:val="none" w:sz="0" w:space="0" w:color="auto"/>
        <w:right w:val="none" w:sz="0" w:space="0" w:color="auto"/>
      </w:divBdr>
    </w:div>
    <w:div w:id="1598444987">
      <w:bodyDiv w:val="1"/>
      <w:marLeft w:val="0"/>
      <w:marRight w:val="0"/>
      <w:marTop w:val="0"/>
      <w:marBottom w:val="0"/>
      <w:divBdr>
        <w:top w:val="none" w:sz="0" w:space="0" w:color="auto"/>
        <w:left w:val="none" w:sz="0" w:space="0" w:color="auto"/>
        <w:bottom w:val="none" w:sz="0" w:space="0" w:color="auto"/>
        <w:right w:val="none" w:sz="0" w:space="0" w:color="auto"/>
      </w:divBdr>
    </w:div>
    <w:div w:id="1602958496">
      <w:bodyDiv w:val="1"/>
      <w:marLeft w:val="0"/>
      <w:marRight w:val="0"/>
      <w:marTop w:val="0"/>
      <w:marBottom w:val="0"/>
      <w:divBdr>
        <w:top w:val="none" w:sz="0" w:space="0" w:color="auto"/>
        <w:left w:val="none" w:sz="0" w:space="0" w:color="auto"/>
        <w:bottom w:val="none" w:sz="0" w:space="0" w:color="auto"/>
        <w:right w:val="none" w:sz="0" w:space="0" w:color="auto"/>
      </w:divBdr>
    </w:div>
    <w:div w:id="1635525769">
      <w:bodyDiv w:val="1"/>
      <w:marLeft w:val="0"/>
      <w:marRight w:val="0"/>
      <w:marTop w:val="0"/>
      <w:marBottom w:val="0"/>
      <w:divBdr>
        <w:top w:val="none" w:sz="0" w:space="0" w:color="auto"/>
        <w:left w:val="none" w:sz="0" w:space="0" w:color="auto"/>
        <w:bottom w:val="none" w:sz="0" w:space="0" w:color="auto"/>
        <w:right w:val="none" w:sz="0" w:space="0" w:color="auto"/>
      </w:divBdr>
    </w:div>
    <w:div w:id="1730567701">
      <w:bodyDiv w:val="1"/>
      <w:marLeft w:val="0"/>
      <w:marRight w:val="0"/>
      <w:marTop w:val="0"/>
      <w:marBottom w:val="0"/>
      <w:divBdr>
        <w:top w:val="none" w:sz="0" w:space="0" w:color="auto"/>
        <w:left w:val="none" w:sz="0" w:space="0" w:color="auto"/>
        <w:bottom w:val="none" w:sz="0" w:space="0" w:color="auto"/>
        <w:right w:val="none" w:sz="0" w:space="0" w:color="auto"/>
      </w:divBdr>
    </w:div>
    <w:div w:id="1731540534">
      <w:bodyDiv w:val="1"/>
      <w:marLeft w:val="0"/>
      <w:marRight w:val="0"/>
      <w:marTop w:val="0"/>
      <w:marBottom w:val="0"/>
      <w:divBdr>
        <w:top w:val="none" w:sz="0" w:space="0" w:color="auto"/>
        <w:left w:val="none" w:sz="0" w:space="0" w:color="auto"/>
        <w:bottom w:val="none" w:sz="0" w:space="0" w:color="auto"/>
        <w:right w:val="none" w:sz="0" w:space="0" w:color="auto"/>
      </w:divBdr>
    </w:div>
    <w:div w:id="1746761890">
      <w:bodyDiv w:val="1"/>
      <w:marLeft w:val="0"/>
      <w:marRight w:val="0"/>
      <w:marTop w:val="0"/>
      <w:marBottom w:val="0"/>
      <w:divBdr>
        <w:top w:val="none" w:sz="0" w:space="0" w:color="auto"/>
        <w:left w:val="none" w:sz="0" w:space="0" w:color="auto"/>
        <w:bottom w:val="none" w:sz="0" w:space="0" w:color="auto"/>
        <w:right w:val="none" w:sz="0" w:space="0" w:color="auto"/>
      </w:divBdr>
    </w:div>
    <w:div w:id="1766073091">
      <w:bodyDiv w:val="1"/>
      <w:marLeft w:val="0"/>
      <w:marRight w:val="0"/>
      <w:marTop w:val="0"/>
      <w:marBottom w:val="0"/>
      <w:divBdr>
        <w:top w:val="none" w:sz="0" w:space="0" w:color="auto"/>
        <w:left w:val="none" w:sz="0" w:space="0" w:color="auto"/>
        <w:bottom w:val="none" w:sz="0" w:space="0" w:color="auto"/>
        <w:right w:val="none" w:sz="0" w:space="0" w:color="auto"/>
      </w:divBdr>
    </w:div>
    <w:div w:id="1797329165">
      <w:bodyDiv w:val="1"/>
      <w:marLeft w:val="0"/>
      <w:marRight w:val="0"/>
      <w:marTop w:val="0"/>
      <w:marBottom w:val="0"/>
      <w:divBdr>
        <w:top w:val="none" w:sz="0" w:space="0" w:color="auto"/>
        <w:left w:val="none" w:sz="0" w:space="0" w:color="auto"/>
        <w:bottom w:val="none" w:sz="0" w:space="0" w:color="auto"/>
        <w:right w:val="none" w:sz="0" w:space="0" w:color="auto"/>
      </w:divBdr>
    </w:div>
    <w:div w:id="1799060938">
      <w:bodyDiv w:val="1"/>
      <w:marLeft w:val="0"/>
      <w:marRight w:val="0"/>
      <w:marTop w:val="0"/>
      <w:marBottom w:val="0"/>
      <w:divBdr>
        <w:top w:val="none" w:sz="0" w:space="0" w:color="auto"/>
        <w:left w:val="none" w:sz="0" w:space="0" w:color="auto"/>
        <w:bottom w:val="none" w:sz="0" w:space="0" w:color="auto"/>
        <w:right w:val="none" w:sz="0" w:space="0" w:color="auto"/>
      </w:divBdr>
    </w:div>
    <w:div w:id="1802259539">
      <w:bodyDiv w:val="1"/>
      <w:marLeft w:val="0"/>
      <w:marRight w:val="0"/>
      <w:marTop w:val="0"/>
      <w:marBottom w:val="0"/>
      <w:divBdr>
        <w:top w:val="none" w:sz="0" w:space="0" w:color="auto"/>
        <w:left w:val="none" w:sz="0" w:space="0" w:color="auto"/>
        <w:bottom w:val="none" w:sz="0" w:space="0" w:color="auto"/>
        <w:right w:val="none" w:sz="0" w:space="0" w:color="auto"/>
      </w:divBdr>
    </w:div>
    <w:div w:id="1850362277">
      <w:bodyDiv w:val="1"/>
      <w:marLeft w:val="0"/>
      <w:marRight w:val="0"/>
      <w:marTop w:val="0"/>
      <w:marBottom w:val="0"/>
      <w:divBdr>
        <w:top w:val="none" w:sz="0" w:space="0" w:color="auto"/>
        <w:left w:val="none" w:sz="0" w:space="0" w:color="auto"/>
        <w:bottom w:val="none" w:sz="0" w:space="0" w:color="auto"/>
        <w:right w:val="none" w:sz="0" w:space="0" w:color="auto"/>
      </w:divBdr>
    </w:div>
    <w:div w:id="1861552519">
      <w:bodyDiv w:val="1"/>
      <w:marLeft w:val="0"/>
      <w:marRight w:val="0"/>
      <w:marTop w:val="0"/>
      <w:marBottom w:val="0"/>
      <w:divBdr>
        <w:top w:val="none" w:sz="0" w:space="0" w:color="auto"/>
        <w:left w:val="none" w:sz="0" w:space="0" w:color="auto"/>
        <w:bottom w:val="none" w:sz="0" w:space="0" w:color="auto"/>
        <w:right w:val="none" w:sz="0" w:space="0" w:color="auto"/>
      </w:divBdr>
    </w:div>
    <w:div w:id="1878547700">
      <w:bodyDiv w:val="1"/>
      <w:marLeft w:val="0"/>
      <w:marRight w:val="0"/>
      <w:marTop w:val="0"/>
      <w:marBottom w:val="0"/>
      <w:divBdr>
        <w:top w:val="none" w:sz="0" w:space="0" w:color="auto"/>
        <w:left w:val="none" w:sz="0" w:space="0" w:color="auto"/>
        <w:bottom w:val="none" w:sz="0" w:space="0" w:color="auto"/>
        <w:right w:val="none" w:sz="0" w:space="0" w:color="auto"/>
      </w:divBdr>
    </w:div>
    <w:div w:id="1918247155">
      <w:bodyDiv w:val="1"/>
      <w:marLeft w:val="0"/>
      <w:marRight w:val="0"/>
      <w:marTop w:val="0"/>
      <w:marBottom w:val="0"/>
      <w:divBdr>
        <w:top w:val="none" w:sz="0" w:space="0" w:color="auto"/>
        <w:left w:val="none" w:sz="0" w:space="0" w:color="auto"/>
        <w:bottom w:val="none" w:sz="0" w:space="0" w:color="auto"/>
        <w:right w:val="none" w:sz="0" w:space="0" w:color="auto"/>
      </w:divBdr>
    </w:div>
    <w:div w:id="1987203425">
      <w:bodyDiv w:val="1"/>
      <w:marLeft w:val="0"/>
      <w:marRight w:val="0"/>
      <w:marTop w:val="0"/>
      <w:marBottom w:val="0"/>
      <w:divBdr>
        <w:top w:val="none" w:sz="0" w:space="0" w:color="auto"/>
        <w:left w:val="none" w:sz="0" w:space="0" w:color="auto"/>
        <w:bottom w:val="none" w:sz="0" w:space="0" w:color="auto"/>
        <w:right w:val="none" w:sz="0" w:space="0" w:color="auto"/>
      </w:divBdr>
    </w:div>
    <w:div w:id="2010063797">
      <w:bodyDiv w:val="1"/>
      <w:marLeft w:val="0"/>
      <w:marRight w:val="0"/>
      <w:marTop w:val="0"/>
      <w:marBottom w:val="0"/>
      <w:divBdr>
        <w:top w:val="none" w:sz="0" w:space="0" w:color="auto"/>
        <w:left w:val="none" w:sz="0" w:space="0" w:color="auto"/>
        <w:bottom w:val="none" w:sz="0" w:space="0" w:color="auto"/>
        <w:right w:val="none" w:sz="0" w:space="0" w:color="auto"/>
      </w:divBdr>
    </w:div>
    <w:div w:id="2067293531">
      <w:bodyDiv w:val="1"/>
      <w:marLeft w:val="0"/>
      <w:marRight w:val="0"/>
      <w:marTop w:val="0"/>
      <w:marBottom w:val="0"/>
      <w:divBdr>
        <w:top w:val="none" w:sz="0" w:space="0" w:color="auto"/>
        <w:left w:val="none" w:sz="0" w:space="0" w:color="auto"/>
        <w:bottom w:val="none" w:sz="0" w:space="0" w:color="auto"/>
        <w:right w:val="none" w:sz="0" w:space="0" w:color="auto"/>
      </w:divBdr>
    </w:div>
    <w:div w:id="2123111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1E782-2C07-4B0C-B228-27048C4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4971</Words>
  <Characters>28341</Characters>
  <Application>Microsoft Office Word</Application>
  <DocSecurity>0</DocSecurity>
  <Lines>236</Lines>
  <Paragraphs>66</Paragraphs>
  <ScaleCrop>false</ScaleCrop>
  <Company>china</Company>
  <LinksUpToDate>false</LinksUpToDate>
  <CharactersWithSpaces>33246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陈文</cp:lastModifiedBy>
  <cp:revision>2</cp:revision>
  <cp:lastPrinted>2018-04-08T03:36:00Z</cp:lastPrinted>
  <dcterms:created xsi:type="dcterms:W3CDTF">2018-07-23T00:35:00Z</dcterms:created>
  <dcterms:modified xsi:type="dcterms:W3CDTF">2018-07-23T00:35:00Z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